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55490" w:rsidRPr="005C5077" w:rsidRDefault="00255490" w:rsidP="00255490">
      <w:pPr>
        <w:jc w:val="both"/>
        <w:rPr>
          <w:rFonts w:cstheme="minorHAnsi"/>
        </w:rPr>
      </w:pPr>
      <w:bookmarkStart w:id="0" w:name="_top"/>
      <w:bookmarkEnd w:id="0"/>
    </w:p>
    <w:p w:rsidR="00255490" w:rsidRPr="005C5077" w:rsidRDefault="00255490" w:rsidP="00255490">
      <w:pPr>
        <w:jc w:val="both"/>
        <w:rPr>
          <w:rFonts w:cstheme="minorHAnsi"/>
        </w:rPr>
      </w:pPr>
    </w:p>
    <w:p w:rsidR="00255490" w:rsidRPr="005C5077" w:rsidRDefault="00255490" w:rsidP="00255490">
      <w:pPr>
        <w:jc w:val="center"/>
        <w:rPr>
          <w:rFonts w:cstheme="minorHAnsi"/>
        </w:rPr>
      </w:pPr>
    </w:p>
    <w:p w:rsidR="00255490" w:rsidRPr="005C5077" w:rsidRDefault="00255490" w:rsidP="00255490">
      <w:pPr>
        <w:spacing w:line="240" w:lineRule="atLeast"/>
        <w:jc w:val="center"/>
        <w:rPr>
          <w:rFonts w:cstheme="minorHAnsi"/>
          <w:sz w:val="40"/>
          <w:szCs w:val="40"/>
        </w:rPr>
      </w:pPr>
      <w:bookmarkStart w:id="1" w:name="_Toc518377102"/>
      <w:bookmarkEnd w:id="1"/>
      <w:r w:rsidRPr="005C5077">
        <w:rPr>
          <w:rFonts w:cstheme="minorHAnsi"/>
          <w:noProof/>
        </w:rPr>
        <w:drawing>
          <wp:inline distT="0" distB="0" distL="0" distR="0" wp14:anchorId="0A4D61EF" wp14:editId="55B2D335">
            <wp:extent cx="1314450" cy="131445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7105" cy="1317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5490" w:rsidRPr="005C5077" w:rsidRDefault="00255490" w:rsidP="00255490">
      <w:pPr>
        <w:jc w:val="center"/>
        <w:rPr>
          <w:rFonts w:cstheme="minorHAnsi"/>
          <w:sz w:val="40"/>
          <w:szCs w:val="40"/>
        </w:rPr>
      </w:pPr>
    </w:p>
    <w:p w:rsidR="00255490" w:rsidRPr="005C5077" w:rsidRDefault="00255490" w:rsidP="00255490">
      <w:pPr>
        <w:tabs>
          <w:tab w:val="left" w:pos="3255"/>
          <w:tab w:val="center" w:pos="4320"/>
        </w:tabs>
        <w:rPr>
          <w:rFonts w:cstheme="minorHAnsi"/>
          <w:sz w:val="48"/>
          <w:szCs w:val="48"/>
        </w:rPr>
      </w:pPr>
      <w:r w:rsidRPr="005C5077">
        <w:rPr>
          <w:rFonts w:cstheme="minorHAnsi"/>
          <w:sz w:val="48"/>
          <w:szCs w:val="48"/>
        </w:rPr>
        <w:tab/>
      </w:r>
      <w:r w:rsidRPr="005C5077">
        <w:rPr>
          <w:rFonts w:cstheme="minorHAnsi"/>
          <w:sz w:val="48"/>
          <w:szCs w:val="48"/>
        </w:rPr>
        <w:tab/>
      </w:r>
    </w:p>
    <w:p w:rsidR="00255490" w:rsidRPr="00A425CB" w:rsidRDefault="00255490" w:rsidP="00255490">
      <w:pPr>
        <w:jc w:val="center"/>
        <w:rPr>
          <w:rFonts w:cstheme="minorHAnsi"/>
          <w:b/>
          <w:sz w:val="48"/>
          <w:szCs w:val="48"/>
        </w:rPr>
      </w:pPr>
      <w:r>
        <w:rPr>
          <w:rFonts w:cstheme="minorHAnsi"/>
          <w:b/>
          <w:color w:val="00B0F0"/>
          <w:sz w:val="48"/>
          <w:szCs w:val="48"/>
        </w:rPr>
        <w:t>eDellRoot Certificate Removal Instructions</w:t>
      </w:r>
    </w:p>
    <w:p w:rsidR="00255490" w:rsidRPr="005C5077" w:rsidRDefault="00255490" w:rsidP="00255490">
      <w:pPr>
        <w:jc w:val="center"/>
        <w:rPr>
          <w:rFonts w:cstheme="minorHAnsi"/>
          <w:sz w:val="32"/>
          <w:szCs w:val="32"/>
        </w:rPr>
      </w:pPr>
      <w:r w:rsidRPr="005C5077">
        <w:rPr>
          <w:rFonts w:cstheme="minorHAnsi"/>
          <w:sz w:val="32"/>
          <w:szCs w:val="32"/>
        </w:rPr>
        <w:t xml:space="preserve">Version: </w:t>
      </w:r>
      <w:r>
        <w:rPr>
          <w:rFonts w:cstheme="minorHAnsi"/>
          <w:sz w:val="32"/>
          <w:szCs w:val="32"/>
        </w:rPr>
        <w:t>1.0</w:t>
      </w:r>
    </w:p>
    <w:p w:rsidR="00255490" w:rsidRPr="005C5077" w:rsidRDefault="00255490" w:rsidP="00255490">
      <w:pPr>
        <w:jc w:val="center"/>
        <w:rPr>
          <w:rFonts w:cstheme="minorHAnsi"/>
          <w:sz w:val="28"/>
          <w:szCs w:val="28"/>
        </w:rPr>
      </w:pPr>
      <w:r>
        <w:rPr>
          <w:rFonts w:cstheme="minorHAnsi"/>
          <w:sz w:val="32"/>
          <w:szCs w:val="32"/>
        </w:rPr>
        <w:t>November 23, 2015</w:t>
      </w:r>
    </w:p>
    <w:p w:rsidR="00255490" w:rsidRDefault="00255490" w:rsidP="00255490">
      <w:pPr>
        <w:rPr>
          <w:rFonts w:cstheme="minorHAnsi"/>
          <w:sz w:val="28"/>
          <w:szCs w:val="28"/>
        </w:rPr>
      </w:pPr>
    </w:p>
    <w:p w:rsidR="00255490" w:rsidRDefault="00255490" w:rsidP="00255490">
      <w:pPr>
        <w:rPr>
          <w:rFonts w:cstheme="minorHAnsi"/>
          <w:sz w:val="28"/>
          <w:szCs w:val="28"/>
        </w:rPr>
      </w:pPr>
    </w:p>
    <w:p w:rsidR="00255490" w:rsidRDefault="00255490" w:rsidP="00255490">
      <w:pPr>
        <w:rPr>
          <w:rFonts w:cstheme="minorHAnsi"/>
          <w:sz w:val="28"/>
          <w:szCs w:val="28"/>
        </w:rPr>
      </w:pPr>
    </w:p>
    <w:p w:rsidR="00255490" w:rsidRDefault="00255490" w:rsidP="00255490">
      <w:pPr>
        <w:rPr>
          <w:rFonts w:cstheme="minorHAnsi"/>
          <w:sz w:val="28"/>
          <w:szCs w:val="28"/>
        </w:rPr>
      </w:pPr>
    </w:p>
    <w:p w:rsidR="00255490" w:rsidRDefault="00255490" w:rsidP="00255490">
      <w:pPr>
        <w:rPr>
          <w:rFonts w:cstheme="minorHAnsi"/>
          <w:sz w:val="28"/>
          <w:szCs w:val="28"/>
        </w:rPr>
      </w:pPr>
    </w:p>
    <w:p w:rsidR="00ED5332" w:rsidRDefault="00ED5332" w:rsidP="00255490">
      <w:pPr>
        <w:rPr>
          <w:rFonts w:cstheme="minorHAnsi"/>
          <w:sz w:val="28"/>
          <w:szCs w:val="28"/>
        </w:rPr>
      </w:pPr>
    </w:p>
    <w:p w:rsidR="00ED5332" w:rsidRDefault="00ED5332" w:rsidP="00255490">
      <w:pPr>
        <w:rPr>
          <w:rFonts w:cstheme="minorHAnsi"/>
          <w:sz w:val="28"/>
          <w:szCs w:val="28"/>
        </w:rPr>
      </w:pPr>
    </w:p>
    <w:p w:rsidR="00ED5332" w:rsidRDefault="00ED5332" w:rsidP="00255490">
      <w:pPr>
        <w:rPr>
          <w:rFonts w:cstheme="minorHAnsi"/>
          <w:sz w:val="28"/>
          <w:szCs w:val="28"/>
        </w:rPr>
      </w:pPr>
    </w:p>
    <w:p w:rsidR="00ED5332" w:rsidRDefault="00ED5332" w:rsidP="00255490">
      <w:pPr>
        <w:rPr>
          <w:rFonts w:cstheme="minorHAnsi"/>
          <w:sz w:val="28"/>
          <w:szCs w:val="28"/>
        </w:rPr>
      </w:pPr>
    </w:p>
    <w:p w:rsidR="00ED5332" w:rsidRPr="005C5077" w:rsidRDefault="00ED5332" w:rsidP="00255490">
      <w:pPr>
        <w:rPr>
          <w:rFonts w:cstheme="minorHAnsi"/>
          <w:sz w:val="28"/>
          <w:szCs w:val="28"/>
        </w:rPr>
      </w:pPr>
    </w:p>
    <w:sdt>
      <w:sdtPr>
        <w:id w:val="1101994382"/>
        <w:docPartObj>
          <w:docPartGallery w:val="Table of Contents"/>
          <w:docPartUnique/>
        </w:docPartObj>
      </w:sdtPr>
      <w:sdtEndPr>
        <w:rPr>
          <w:rFonts w:asciiTheme="minorHAnsi" w:eastAsiaTheme="minorHAnsi" w:hAnsiTheme="minorHAnsi" w:cstheme="minorBidi"/>
          <w:b/>
          <w:bCs/>
          <w:noProof/>
          <w:color w:val="auto"/>
          <w:sz w:val="22"/>
          <w:szCs w:val="22"/>
        </w:rPr>
      </w:sdtEndPr>
      <w:sdtContent>
        <w:p w:rsidR="00ED5332" w:rsidRDefault="00ED5332">
          <w:pPr>
            <w:pStyle w:val="TOCHeading"/>
          </w:pPr>
          <w:r>
            <w:t>Contents</w:t>
          </w:r>
        </w:p>
        <w:p w:rsidR="0021735A" w:rsidRDefault="00ED5332">
          <w:pPr>
            <w:pStyle w:val="TOC1"/>
            <w:tabs>
              <w:tab w:val="left" w:pos="440"/>
              <w:tab w:val="right" w:leader="dot" w:pos="9350"/>
            </w:tabs>
            <w:rPr>
              <w:rFonts w:eastAsiaTheme="minorEastAsia"/>
              <w:noProof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436067599" w:history="1">
            <w:r w:rsidR="0021735A" w:rsidRPr="00E848E2">
              <w:rPr>
                <w:rStyle w:val="Hyperlink"/>
                <w:noProof/>
              </w:rPr>
              <w:t>I.</w:t>
            </w:r>
            <w:r w:rsidR="0021735A">
              <w:rPr>
                <w:rFonts w:eastAsiaTheme="minorEastAsia"/>
                <w:noProof/>
              </w:rPr>
              <w:tab/>
            </w:r>
            <w:r w:rsidR="0021735A" w:rsidRPr="00E848E2">
              <w:rPr>
                <w:rStyle w:val="Hyperlink"/>
                <w:noProof/>
              </w:rPr>
              <w:t>Overview</w:t>
            </w:r>
            <w:r w:rsidR="0021735A">
              <w:rPr>
                <w:noProof/>
                <w:webHidden/>
              </w:rPr>
              <w:tab/>
            </w:r>
            <w:r w:rsidR="0021735A">
              <w:rPr>
                <w:noProof/>
                <w:webHidden/>
              </w:rPr>
              <w:fldChar w:fldCharType="begin"/>
            </w:r>
            <w:r w:rsidR="0021735A">
              <w:rPr>
                <w:noProof/>
                <w:webHidden/>
              </w:rPr>
              <w:instrText xml:space="preserve"> PAGEREF _Toc436067599 \h </w:instrText>
            </w:r>
            <w:r w:rsidR="0021735A">
              <w:rPr>
                <w:noProof/>
                <w:webHidden/>
              </w:rPr>
            </w:r>
            <w:r w:rsidR="0021735A">
              <w:rPr>
                <w:noProof/>
                <w:webHidden/>
              </w:rPr>
              <w:fldChar w:fldCharType="separate"/>
            </w:r>
            <w:r w:rsidR="0021735A">
              <w:rPr>
                <w:noProof/>
                <w:webHidden/>
              </w:rPr>
              <w:t>3</w:t>
            </w:r>
            <w:r w:rsidR="0021735A">
              <w:rPr>
                <w:noProof/>
                <w:webHidden/>
              </w:rPr>
              <w:fldChar w:fldCharType="end"/>
            </w:r>
          </w:hyperlink>
        </w:p>
        <w:p w:rsidR="0021735A" w:rsidRDefault="0021735A">
          <w:pPr>
            <w:pStyle w:val="TOC1"/>
            <w:tabs>
              <w:tab w:val="left" w:pos="440"/>
              <w:tab w:val="right" w:leader="dot" w:pos="9350"/>
            </w:tabs>
            <w:rPr>
              <w:rFonts w:eastAsiaTheme="minorEastAsia"/>
              <w:noProof/>
            </w:rPr>
          </w:pPr>
          <w:hyperlink w:anchor="_Toc436067600" w:history="1">
            <w:r w:rsidRPr="00E848E2">
              <w:rPr>
                <w:rStyle w:val="Hyperlink"/>
                <w:noProof/>
              </w:rPr>
              <w:t>II.</w:t>
            </w:r>
            <w:r>
              <w:rPr>
                <w:rFonts w:eastAsiaTheme="minorEastAsia"/>
                <w:noProof/>
              </w:rPr>
              <w:tab/>
            </w:r>
            <w:r w:rsidRPr="00E848E2">
              <w:rPr>
                <w:rStyle w:val="Hyperlink"/>
                <w:noProof/>
              </w:rPr>
              <w:t>Automatic Removal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_Toc436067600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1735A" w:rsidRDefault="0021735A">
          <w:pPr>
            <w:pStyle w:val="TOC1"/>
            <w:tabs>
              <w:tab w:val="left" w:pos="660"/>
              <w:tab w:val="right" w:leader="dot" w:pos="9350"/>
            </w:tabs>
            <w:rPr>
              <w:rFonts w:eastAsiaTheme="minorEastAsia"/>
              <w:noProof/>
            </w:rPr>
          </w:pPr>
          <w:hyperlink w:anchor="_Toc436067601" w:history="1">
            <w:r w:rsidRPr="00E848E2">
              <w:rPr>
                <w:rStyle w:val="Hyperlink"/>
                <w:noProof/>
              </w:rPr>
              <w:t>III.</w:t>
            </w:r>
            <w:r>
              <w:rPr>
                <w:rFonts w:eastAsiaTheme="minorEastAsia"/>
                <w:noProof/>
              </w:rPr>
              <w:tab/>
            </w:r>
            <w:r w:rsidRPr="00E848E2">
              <w:rPr>
                <w:rStyle w:val="Hyperlink"/>
                <w:noProof/>
              </w:rPr>
              <w:t>Manual Steps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_Toc436067601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D5332" w:rsidRDefault="00ED5332">
          <w:r>
            <w:rPr>
              <w:b/>
              <w:bCs/>
              <w:noProof/>
            </w:rPr>
            <w:fldChar w:fldCharType="end"/>
          </w:r>
        </w:p>
      </w:sdtContent>
    </w:sdt>
    <w:p w:rsidR="00255490" w:rsidRPr="005C5077" w:rsidRDefault="00255490" w:rsidP="00255490">
      <w:pPr>
        <w:rPr>
          <w:rFonts w:cstheme="minorHAnsi"/>
          <w:sz w:val="28"/>
          <w:szCs w:val="28"/>
        </w:rPr>
      </w:pPr>
    </w:p>
    <w:p w:rsidR="00255490" w:rsidRDefault="00255490" w:rsidP="00255490">
      <w:pPr>
        <w:rPr>
          <w:rFonts w:cstheme="minorHAnsi"/>
          <w:sz w:val="28"/>
          <w:szCs w:val="28"/>
        </w:rPr>
      </w:pPr>
    </w:p>
    <w:p w:rsidR="00255490" w:rsidRDefault="00255490" w:rsidP="00255490">
      <w:pPr>
        <w:rPr>
          <w:rFonts w:cstheme="minorHAnsi"/>
          <w:sz w:val="28"/>
          <w:szCs w:val="28"/>
        </w:rPr>
      </w:pPr>
    </w:p>
    <w:p w:rsidR="00ED5332" w:rsidRDefault="00ED5332" w:rsidP="00255490">
      <w:pPr>
        <w:rPr>
          <w:rFonts w:cstheme="minorHAnsi"/>
          <w:sz w:val="28"/>
          <w:szCs w:val="28"/>
        </w:rPr>
      </w:pPr>
    </w:p>
    <w:p w:rsidR="00ED5332" w:rsidRDefault="00ED5332" w:rsidP="00255490">
      <w:pPr>
        <w:rPr>
          <w:rFonts w:cstheme="minorHAnsi"/>
          <w:sz w:val="28"/>
          <w:szCs w:val="28"/>
        </w:rPr>
      </w:pPr>
    </w:p>
    <w:p w:rsidR="00ED5332" w:rsidRDefault="00ED5332" w:rsidP="00255490">
      <w:pPr>
        <w:rPr>
          <w:rFonts w:cstheme="minorHAnsi"/>
          <w:sz w:val="28"/>
          <w:szCs w:val="28"/>
        </w:rPr>
      </w:pPr>
    </w:p>
    <w:p w:rsidR="00ED5332" w:rsidRDefault="00ED5332" w:rsidP="00255490">
      <w:pPr>
        <w:rPr>
          <w:rFonts w:cstheme="minorHAnsi"/>
          <w:sz w:val="28"/>
          <w:szCs w:val="28"/>
        </w:rPr>
      </w:pPr>
    </w:p>
    <w:p w:rsidR="00ED5332" w:rsidRDefault="00ED5332" w:rsidP="00255490">
      <w:pPr>
        <w:rPr>
          <w:rFonts w:cstheme="minorHAnsi"/>
          <w:sz w:val="28"/>
          <w:szCs w:val="28"/>
        </w:rPr>
      </w:pPr>
    </w:p>
    <w:p w:rsidR="00ED5332" w:rsidRDefault="00ED5332" w:rsidP="00255490">
      <w:pPr>
        <w:rPr>
          <w:rFonts w:cstheme="minorHAnsi"/>
          <w:sz w:val="28"/>
          <w:szCs w:val="28"/>
        </w:rPr>
      </w:pPr>
    </w:p>
    <w:p w:rsidR="00ED5332" w:rsidRDefault="00ED5332" w:rsidP="00255490">
      <w:pPr>
        <w:rPr>
          <w:rFonts w:cstheme="minorHAnsi"/>
          <w:sz w:val="28"/>
          <w:szCs w:val="28"/>
        </w:rPr>
      </w:pPr>
    </w:p>
    <w:p w:rsidR="00ED5332" w:rsidRDefault="00ED5332" w:rsidP="00255490">
      <w:pPr>
        <w:rPr>
          <w:rFonts w:cstheme="minorHAnsi"/>
          <w:sz w:val="28"/>
          <w:szCs w:val="28"/>
        </w:rPr>
      </w:pPr>
    </w:p>
    <w:p w:rsidR="00ED5332" w:rsidRDefault="00ED5332" w:rsidP="00255490">
      <w:pPr>
        <w:rPr>
          <w:rFonts w:cstheme="minorHAnsi"/>
          <w:sz w:val="28"/>
          <w:szCs w:val="28"/>
        </w:rPr>
      </w:pPr>
    </w:p>
    <w:p w:rsidR="00ED5332" w:rsidRDefault="00ED5332" w:rsidP="00255490">
      <w:pPr>
        <w:rPr>
          <w:rFonts w:cstheme="minorHAnsi"/>
          <w:sz w:val="28"/>
          <w:szCs w:val="28"/>
        </w:rPr>
      </w:pPr>
    </w:p>
    <w:p w:rsidR="00ED5332" w:rsidRDefault="00ED5332" w:rsidP="00255490">
      <w:pPr>
        <w:rPr>
          <w:rFonts w:cstheme="minorHAnsi"/>
          <w:sz w:val="28"/>
          <w:szCs w:val="28"/>
        </w:rPr>
      </w:pPr>
    </w:p>
    <w:p w:rsidR="00ED5332" w:rsidRDefault="00ED5332" w:rsidP="00255490">
      <w:pPr>
        <w:rPr>
          <w:rFonts w:cstheme="minorHAnsi"/>
          <w:sz w:val="28"/>
          <w:szCs w:val="28"/>
        </w:rPr>
      </w:pPr>
    </w:p>
    <w:p w:rsidR="00ED5332" w:rsidRDefault="00ED5332" w:rsidP="00255490">
      <w:pPr>
        <w:rPr>
          <w:rFonts w:cstheme="minorHAnsi"/>
          <w:sz w:val="28"/>
          <w:szCs w:val="28"/>
        </w:rPr>
      </w:pPr>
    </w:p>
    <w:p w:rsidR="00ED5332" w:rsidRDefault="00ED5332" w:rsidP="00255490">
      <w:pPr>
        <w:rPr>
          <w:rFonts w:cstheme="minorHAnsi"/>
          <w:sz w:val="28"/>
          <w:szCs w:val="28"/>
        </w:rPr>
      </w:pPr>
    </w:p>
    <w:p w:rsidR="00ED5332" w:rsidRDefault="00ED5332" w:rsidP="00255490">
      <w:pPr>
        <w:rPr>
          <w:rFonts w:cstheme="minorHAnsi"/>
          <w:sz w:val="28"/>
          <w:szCs w:val="28"/>
        </w:rPr>
      </w:pPr>
    </w:p>
    <w:p w:rsidR="00ED5332" w:rsidRDefault="00ED5332" w:rsidP="00255490">
      <w:pPr>
        <w:rPr>
          <w:rFonts w:cstheme="minorHAnsi"/>
          <w:sz w:val="28"/>
          <w:szCs w:val="28"/>
        </w:rPr>
      </w:pPr>
    </w:p>
    <w:p w:rsidR="00ED5332" w:rsidRDefault="00ED5332" w:rsidP="00255490">
      <w:pPr>
        <w:rPr>
          <w:rFonts w:cstheme="minorHAnsi"/>
          <w:sz w:val="28"/>
          <w:szCs w:val="28"/>
        </w:rPr>
      </w:pPr>
    </w:p>
    <w:p w:rsidR="00ED5332" w:rsidRDefault="00ED5332" w:rsidP="00255490">
      <w:pPr>
        <w:rPr>
          <w:rFonts w:cstheme="minorHAnsi"/>
          <w:sz w:val="28"/>
          <w:szCs w:val="28"/>
        </w:rPr>
      </w:pPr>
    </w:p>
    <w:p w:rsidR="00ED5332" w:rsidRDefault="00ED5332" w:rsidP="00255490">
      <w:pPr>
        <w:rPr>
          <w:rFonts w:cstheme="minorHAnsi"/>
          <w:sz w:val="28"/>
          <w:szCs w:val="28"/>
        </w:rPr>
      </w:pPr>
    </w:p>
    <w:p w:rsidR="00ED5332" w:rsidRDefault="00ED5332" w:rsidP="00ED5332">
      <w:pPr>
        <w:pStyle w:val="Heading1"/>
        <w:numPr>
          <w:ilvl w:val="0"/>
          <w:numId w:val="3"/>
        </w:numPr>
      </w:pPr>
      <w:bookmarkStart w:id="2" w:name="_Toc436067599"/>
      <w:r>
        <w:t>Overview</w:t>
      </w:r>
      <w:bookmarkEnd w:id="2"/>
    </w:p>
    <w:p w:rsidR="00ED5332" w:rsidRDefault="00ED5332" w:rsidP="00ED5332">
      <w:pPr>
        <w:rPr>
          <w:sz w:val="24"/>
          <w:szCs w:val="24"/>
        </w:rPr>
      </w:pPr>
      <w:r>
        <w:rPr>
          <w:sz w:val="24"/>
          <w:szCs w:val="24"/>
        </w:rPr>
        <w:t xml:space="preserve">This document contains instructions for removing eDellRoot certificate from Dell systems. </w:t>
      </w:r>
    </w:p>
    <w:p w:rsidR="00EB11D2" w:rsidRDefault="00EB11D2" w:rsidP="00ED5332">
      <w:pPr>
        <w:rPr>
          <w:sz w:val="24"/>
          <w:szCs w:val="24"/>
        </w:rPr>
      </w:pPr>
    </w:p>
    <w:p w:rsidR="00EB11D2" w:rsidRDefault="00EB11D2" w:rsidP="00EB11D2">
      <w:pPr>
        <w:pStyle w:val="Heading1"/>
        <w:numPr>
          <w:ilvl w:val="0"/>
          <w:numId w:val="3"/>
        </w:numPr>
      </w:pPr>
      <w:bookmarkStart w:id="3" w:name="_Toc436067600"/>
      <w:r>
        <w:t>Automatic Removal</w:t>
      </w:r>
      <w:bookmarkEnd w:id="3"/>
    </w:p>
    <w:p w:rsidR="00EB11D2" w:rsidRPr="00EB11D2" w:rsidRDefault="00C40E59" w:rsidP="00EB11D2">
      <w:pPr>
        <w:rPr>
          <w:sz w:val="24"/>
          <w:szCs w:val="24"/>
        </w:rPr>
      </w:pPr>
      <w:r>
        <w:rPr>
          <w:sz w:val="24"/>
          <w:szCs w:val="24"/>
        </w:rPr>
        <w:t xml:space="preserve">Please download the patch from the following location: </w:t>
      </w:r>
      <w:hyperlink r:id="rId9" w:history="1">
        <w:r w:rsidRPr="00C40E59">
          <w:rPr>
            <w:rStyle w:val="Hyperlink"/>
            <w:sz w:val="24"/>
            <w:szCs w:val="24"/>
          </w:rPr>
          <w:t>Click Here</w:t>
        </w:r>
      </w:hyperlink>
      <w:bookmarkStart w:id="4" w:name="_GoBack"/>
      <w:bookmarkEnd w:id="4"/>
      <w:r w:rsidR="00EB11D2" w:rsidRPr="00EB11D2">
        <w:rPr>
          <w:color w:val="FF0000"/>
          <w:sz w:val="24"/>
          <w:szCs w:val="24"/>
        </w:rPr>
        <w:t xml:space="preserve"> </w:t>
      </w:r>
    </w:p>
    <w:p w:rsidR="00ED5332" w:rsidRDefault="00ED5332" w:rsidP="00ED5332">
      <w:pPr>
        <w:rPr>
          <w:sz w:val="24"/>
          <w:szCs w:val="24"/>
        </w:rPr>
      </w:pPr>
    </w:p>
    <w:p w:rsidR="00D32416" w:rsidRDefault="00EB11D2" w:rsidP="008501D8">
      <w:pPr>
        <w:pStyle w:val="Heading1"/>
        <w:numPr>
          <w:ilvl w:val="0"/>
          <w:numId w:val="3"/>
        </w:numPr>
      </w:pPr>
      <w:bookmarkStart w:id="5" w:name="_Toc436067601"/>
      <w:r>
        <w:t>Manual</w:t>
      </w:r>
      <w:r w:rsidR="00ED5332" w:rsidRPr="00ED5332">
        <w:t xml:space="preserve"> Steps</w:t>
      </w:r>
      <w:bookmarkEnd w:id="5"/>
      <w:r w:rsidR="00ED5332" w:rsidRPr="00ED5332">
        <w:t xml:space="preserve"> </w:t>
      </w:r>
    </w:p>
    <w:p w:rsidR="00EB11D2" w:rsidRPr="004A3A7D" w:rsidRDefault="00D32416" w:rsidP="00EB11D2">
      <w:pPr>
        <w:pStyle w:val="ListParagraph"/>
        <w:numPr>
          <w:ilvl w:val="0"/>
          <w:numId w:val="11"/>
        </w:numPr>
        <w:rPr>
          <w:rFonts w:asciiTheme="majorHAnsi" w:eastAsiaTheme="majorEastAsia" w:hAnsiTheme="majorHAnsi" w:cstheme="majorBidi"/>
          <w:color w:val="2E74B5" w:themeColor="accent1" w:themeShade="BF"/>
          <w:sz w:val="40"/>
          <w:szCs w:val="32"/>
        </w:rPr>
      </w:pPr>
      <w:r w:rsidRPr="00EB11D2">
        <w:rPr>
          <w:rFonts w:ascii="Calibri" w:hAnsi="Calibri" w:cs="Calibri"/>
          <w:sz w:val="28"/>
          <w:lang w:val="en"/>
        </w:rPr>
        <w:t>Open Task Manager by right clicking on the taskbar and select Task Manager.</w:t>
      </w:r>
    </w:p>
    <w:p w:rsidR="004A3A7D" w:rsidRDefault="004A3A7D" w:rsidP="004A3A7D">
      <w:pPr>
        <w:pStyle w:val="ListParagraph"/>
        <w:rPr>
          <w:rFonts w:asciiTheme="majorHAnsi" w:eastAsiaTheme="majorEastAsia" w:hAnsiTheme="majorHAnsi" w:cstheme="majorBidi"/>
          <w:color w:val="2E74B5" w:themeColor="accent1" w:themeShade="BF"/>
          <w:sz w:val="40"/>
          <w:szCs w:val="32"/>
        </w:rPr>
      </w:pPr>
      <w:r>
        <w:rPr>
          <w:rFonts w:ascii="Calibri" w:hAnsi="Calibri" w:cs="Calibri"/>
          <w:noProof/>
        </w:rPr>
        <w:drawing>
          <wp:inline distT="0" distB="0" distL="0" distR="0" wp14:anchorId="6D3FAAF6" wp14:editId="3E8E9B4D">
            <wp:extent cx="3390900" cy="14478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900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3A7D" w:rsidRPr="00EB11D2" w:rsidRDefault="004A3A7D" w:rsidP="004A3A7D">
      <w:pPr>
        <w:pStyle w:val="ListParagraph"/>
        <w:rPr>
          <w:rFonts w:asciiTheme="majorHAnsi" w:eastAsiaTheme="majorEastAsia" w:hAnsiTheme="majorHAnsi" w:cstheme="majorBidi"/>
          <w:color w:val="2E74B5" w:themeColor="accent1" w:themeShade="BF"/>
          <w:sz w:val="40"/>
          <w:szCs w:val="32"/>
        </w:rPr>
      </w:pPr>
    </w:p>
    <w:p w:rsidR="004A3A7D" w:rsidRPr="004A3A7D" w:rsidRDefault="00D32416" w:rsidP="004A3A7D">
      <w:pPr>
        <w:pStyle w:val="ListParagraph"/>
        <w:numPr>
          <w:ilvl w:val="0"/>
          <w:numId w:val="11"/>
        </w:numPr>
        <w:rPr>
          <w:rFonts w:asciiTheme="majorHAnsi" w:eastAsiaTheme="majorEastAsia" w:hAnsiTheme="majorHAnsi" w:cstheme="majorBidi"/>
          <w:color w:val="2E74B5" w:themeColor="accent1" w:themeShade="BF"/>
          <w:sz w:val="40"/>
          <w:szCs w:val="32"/>
        </w:rPr>
      </w:pPr>
      <w:r w:rsidRPr="00EB11D2">
        <w:rPr>
          <w:rFonts w:ascii="Calibri" w:hAnsi="Calibri" w:cs="Calibri"/>
          <w:sz w:val="28"/>
          <w:lang w:val="en"/>
        </w:rPr>
        <w:t>Select the "Services"</w:t>
      </w:r>
      <w:r w:rsidR="004A3A7D">
        <w:rPr>
          <w:rFonts w:ascii="Calibri" w:hAnsi="Calibri" w:cs="Calibri"/>
          <w:sz w:val="28"/>
          <w:lang w:val="en"/>
        </w:rPr>
        <w:t xml:space="preserve"> tab in the Task Manager window. </w:t>
      </w:r>
    </w:p>
    <w:p w:rsidR="004A3A7D" w:rsidRDefault="004A3A7D" w:rsidP="004A3A7D">
      <w:pPr>
        <w:pStyle w:val="ListParagraph"/>
        <w:rPr>
          <w:rFonts w:asciiTheme="majorHAnsi" w:eastAsiaTheme="majorEastAsia" w:hAnsiTheme="majorHAnsi" w:cstheme="majorBidi"/>
          <w:color w:val="2E74B5" w:themeColor="accent1" w:themeShade="BF"/>
          <w:sz w:val="40"/>
          <w:szCs w:val="32"/>
        </w:rPr>
      </w:pPr>
      <w:r>
        <w:rPr>
          <w:rFonts w:ascii="Calibri" w:hAnsi="Calibri" w:cs="Calibri"/>
          <w:noProof/>
        </w:rPr>
        <w:lastRenderedPageBreak/>
        <w:drawing>
          <wp:inline distT="0" distB="0" distL="0" distR="0" wp14:anchorId="534EB62D" wp14:editId="0DAFB37E">
            <wp:extent cx="3143250" cy="285750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735A" w:rsidRPr="004A3A7D" w:rsidRDefault="0021735A" w:rsidP="004A3A7D">
      <w:pPr>
        <w:pStyle w:val="ListParagraph"/>
        <w:rPr>
          <w:rFonts w:asciiTheme="majorHAnsi" w:eastAsiaTheme="majorEastAsia" w:hAnsiTheme="majorHAnsi" w:cstheme="majorBidi"/>
          <w:color w:val="2E74B5" w:themeColor="accent1" w:themeShade="BF"/>
          <w:sz w:val="40"/>
          <w:szCs w:val="32"/>
        </w:rPr>
      </w:pPr>
    </w:p>
    <w:p w:rsidR="00D32416" w:rsidRDefault="00D32416" w:rsidP="00D32416">
      <w:pPr>
        <w:pStyle w:val="ListParagraph"/>
        <w:widowControl w:val="0"/>
        <w:numPr>
          <w:ilvl w:val="0"/>
          <w:numId w:val="11"/>
        </w:numPr>
        <w:autoSpaceDE w:val="0"/>
        <w:autoSpaceDN w:val="0"/>
        <w:adjustRightInd w:val="0"/>
        <w:spacing w:after="200" w:line="240" w:lineRule="auto"/>
        <w:rPr>
          <w:rFonts w:ascii="Calibri" w:hAnsi="Calibri" w:cs="Calibri"/>
          <w:sz w:val="28"/>
          <w:lang w:val="en"/>
        </w:rPr>
      </w:pPr>
      <w:r w:rsidRPr="00EB11D2">
        <w:rPr>
          <w:rFonts w:ascii="Calibri" w:hAnsi="Calibri" w:cs="Calibri"/>
          <w:sz w:val="28"/>
          <w:lang w:val="en"/>
        </w:rPr>
        <w:t>Click on "Open Services" at the bottom of the "Services" tab.</w:t>
      </w:r>
    </w:p>
    <w:p w:rsidR="004A3A7D" w:rsidRDefault="004A3A7D" w:rsidP="004A3A7D">
      <w:pPr>
        <w:pStyle w:val="ListParagraph"/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sz w:val="28"/>
          <w:lang w:val="en"/>
        </w:rPr>
      </w:pPr>
      <w:r>
        <w:rPr>
          <w:rFonts w:ascii="Calibri" w:hAnsi="Calibri" w:cs="Calibri"/>
          <w:noProof/>
        </w:rPr>
        <w:drawing>
          <wp:inline distT="0" distB="0" distL="0" distR="0" wp14:anchorId="53C6033D" wp14:editId="6E771299">
            <wp:extent cx="3143250" cy="28575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735A" w:rsidRDefault="0021735A" w:rsidP="004A3A7D">
      <w:pPr>
        <w:pStyle w:val="ListParagraph"/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sz w:val="28"/>
          <w:lang w:val="en"/>
        </w:rPr>
      </w:pPr>
    </w:p>
    <w:p w:rsidR="004A3A7D" w:rsidRPr="00EB11D2" w:rsidRDefault="004A3A7D" w:rsidP="004A3A7D">
      <w:pPr>
        <w:pStyle w:val="ListParagraph"/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sz w:val="28"/>
          <w:lang w:val="en"/>
        </w:rPr>
      </w:pPr>
    </w:p>
    <w:p w:rsidR="00D32416" w:rsidRPr="004A3A7D" w:rsidRDefault="00D32416" w:rsidP="00D32416">
      <w:pPr>
        <w:pStyle w:val="ListParagraph"/>
        <w:numPr>
          <w:ilvl w:val="0"/>
          <w:numId w:val="11"/>
        </w:numPr>
        <w:rPr>
          <w:rFonts w:asciiTheme="majorHAnsi" w:eastAsiaTheme="majorEastAsia" w:hAnsiTheme="majorHAnsi" w:cstheme="majorBidi"/>
          <w:color w:val="2E74B5" w:themeColor="accent1" w:themeShade="BF"/>
          <w:sz w:val="40"/>
          <w:szCs w:val="32"/>
        </w:rPr>
      </w:pPr>
      <w:r w:rsidRPr="00EB11D2">
        <w:rPr>
          <w:rFonts w:ascii="Calibri" w:hAnsi="Calibri" w:cs="Calibri"/>
          <w:sz w:val="28"/>
          <w:lang w:val="en"/>
        </w:rPr>
        <w:t>Look for "Dell Foundation Services" and select it.</w:t>
      </w:r>
    </w:p>
    <w:p w:rsidR="004A3A7D" w:rsidRDefault="004A3A7D" w:rsidP="004A3A7D">
      <w:pPr>
        <w:pStyle w:val="ListParagraph"/>
        <w:rPr>
          <w:rFonts w:asciiTheme="majorHAnsi" w:eastAsiaTheme="majorEastAsia" w:hAnsiTheme="majorHAnsi" w:cstheme="majorBidi"/>
          <w:color w:val="2E74B5" w:themeColor="accent1" w:themeShade="BF"/>
          <w:sz w:val="40"/>
          <w:szCs w:val="32"/>
        </w:rPr>
      </w:pPr>
      <w:r>
        <w:rPr>
          <w:rFonts w:ascii="Calibri" w:hAnsi="Calibri" w:cs="Calibri"/>
          <w:noProof/>
        </w:rPr>
        <w:lastRenderedPageBreak/>
        <w:drawing>
          <wp:inline distT="0" distB="0" distL="0" distR="0" wp14:anchorId="6C645DDA" wp14:editId="61715BAB">
            <wp:extent cx="5486400" cy="240030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40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3A7D" w:rsidRPr="00EB11D2" w:rsidRDefault="004A3A7D" w:rsidP="004A3A7D">
      <w:pPr>
        <w:pStyle w:val="ListParagraph"/>
        <w:rPr>
          <w:rFonts w:asciiTheme="majorHAnsi" w:eastAsiaTheme="majorEastAsia" w:hAnsiTheme="majorHAnsi" w:cstheme="majorBidi"/>
          <w:color w:val="2E74B5" w:themeColor="accent1" w:themeShade="BF"/>
          <w:sz w:val="40"/>
          <w:szCs w:val="32"/>
        </w:rPr>
      </w:pPr>
    </w:p>
    <w:p w:rsidR="00D32416" w:rsidRPr="00023F1E" w:rsidRDefault="00D32416" w:rsidP="00D32416">
      <w:pPr>
        <w:pStyle w:val="ListParagraph"/>
        <w:numPr>
          <w:ilvl w:val="0"/>
          <w:numId w:val="11"/>
        </w:numPr>
        <w:rPr>
          <w:rFonts w:asciiTheme="majorHAnsi" w:eastAsiaTheme="majorEastAsia" w:hAnsiTheme="majorHAnsi" w:cstheme="majorBidi"/>
          <w:color w:val="2E74B5" w:themeColor="accent1" w:themeShade="BF"/>
          <w:sz w:val="40"/>
          <w:szCs w:val="32"/>
        </w:rPr>
      </w:pPr>
      <w:r w:rsidRPr="00EB11D2">
        <w:rPr>
          <w:rFonts w:ascii="Calibri" w:hAnsi="Calibri" w:cs="Calibri"/>
          <w:sz w:val="28"/>
          <w:lang w:val="en"/>
        </w:rPr>
        <w:t>Click "Stop the service".</w:t>
      </w:r>
    </w:p>
    <w:p w:rsidR="00023F1E" w:rsidRDefault="00023F1E" w:rsidP="00023F1E">
      <w:pPr>
        <w:pStyle w:val="ListParagraph"/>
        <w:rPr>
          <w:rFonts w:asciiTheme="majorHAnsi" w:eastAsiaTheme="majorEastAsia" w:hAnsiTheme="majorHAnsi" w:cstheme="majorBidi"/>
          <w:color w:val="2E74B5" w:themeColor="accent1" w:themeShade="BF"/>
          <w:sz w:val="40"/>
          <w:szCs w:val="32"/>
        </w:rPr>
      </w:pPr>
      <w:r>
        <w:rPr>
          <w:rFonts w:ascii="Calibri" w:hAnsi="Calibri" w:cs="Calibri"/>
          <w:noProof/>
        </w:rPr>
        <w:drawing>
          <wp:inline distT="0" distB="0" distL="0" distR="0" wp14:anchorId="018A0B66" wp14:editId="27E3EB1F">
            <wp:extent cx="5486400" cy="240030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40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3F1E" w:rsidRPr="00EB11D2" w:rsidRDefault="00023F1E" w:rsidP="00023F1E">
      <w:pPr>
        <w:pStyle w:val="ListParagraph"/>
        <w:rPr>
          <w:rFonts w:asciiTheme="majorHAnsi" w:eastAsiaTheme="majorEastAsia" w:hAnsiTheme="majorHAnsi" w:cstheme="majorBidi"/>
          <w:color w:val="2E74B5" w:themeColor="accent1" w:themeShade="BF"/>
          <w:sz w:val="40"/>
          <w:szCs w:val="32"/>
        </w:rPr>
      </w:pPr>
    </w:p>
    <w:p w:rsidR="00D32416" w:rsidRPr="00023F1E" w:rsidRDefault="00D32416" w:rsidP="00D32416">
      <w:pPr>
        <w:pStyle w:val="ListParagraph"/>
        <w:numPr>
          <w:ilvl w:val="0"/>
          <w:numId w:val="11"/>
        </w:numPr>
        <w:rPr>
          <w:rFonts w:asciiTheme="majorHAnsi" w:eastAsiaTheme="majorEastAsia" w:hAnsiTheme="majorHAnsi" w:cstheme="majorBidi"/>
          <w:color w:val="2E74B5" w:themeColor="accent1" w:themeShade="BF"/>
          <w:sz w:val="40"/>
          <w:szCs w:val="32"/>
        </w:rPr>
      </w:pPr>
      <w:r w:rsidRPr="00EB11D2">
        <w:rPr>
          <w:rFonts w:ascii="Calibri" w:hAnsi="Calibri" w:cs="Calibri"/>
          <w:sz w:val="28"/>
          <w:lang w:val="en"/>
        </w:rPr>
        <w:t>The "Services" window should look like the image below after the service has stopped.</w:t>
      </w:r>
    </w:p>
    <w:p w:rsidR="00023F1E" w:rsidRDefault="00023F1E" w:rsidP="00023F1E">
      <w:pPr>
        <w:pStyle w:val="ListParagraph"/>
        <w:rPr>
          <w:rFonts w:asciiTheme="majorHAnsi" w:eastAsiaTheme="majorEastAsia" w:hAnsiTheme="majorHAnsi" w:cstheme="majorBidi"/>
          <w:color w:val="2E74B5" w:themeColor="accent1" w:themeShade="BF"/>
          <w:sz w:val="40"/>
          <w:szCs w:val="32"/>
        </w:rPr>
      </w:pPr>
      <w:r>
        <w:rPr>
          <w:rFonts w:ascii="Calibri" w:hAnsi="Calibri" w:cs="Calibri"/>
          <w:noProof/>
        </w:rPr>
        <w:lastRenderedPageBreak/>
        <w:drawing>
          <wp:inline distT="0" distB="0" distL="0" distR="0" wp14:anchorId="1AAC050A" wp14:editId="544A1125">
            <wp:extent cx="5486400" cy="240030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40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3F1E" w:rsidRPr="00EB11D2" w:rsidRDefault="00023F1E" w:rsidP="00023F1E">
      <w:pPr>
        <w:pStyle w:val="ListParagraph"/>
        <w:rPr>
          <w:rFonts w:asciiTheme="majorHAnsi" w:eastAsiaTheme="majorEastAsia" w:hAnsiTheme="majorHAnsi" w:cstheme="majorBidi"/>
          <w:color w:val="2E74B5" w:themeColor="accent1" w:themeShade="BF"/>
          <w:sz w:val="40"/>
          <w:szCs w:val="32"/>
        </w:rPr>
      </w:pPr>
    </w:p>
    <w:p w:rsidR="00D32416" w:rsidRPr="00023F1E" w:rsidRDefault="00D32416" w:rsidP="00D32416">
      <w:pPr>
        <w:pStyle w:val="ListParagraph"/>
        <w:numPr>
          <w:ilvl w:val="0"/>
          <w:numId w:val="11"/>
        </w:numPr>
        <w:rPr>
          <w:rFonts w:asciiTheme="majorHAnsi" w:eastAsiaTheme="majorEastAsia" w:hAnsiTheme="majorHAnsi" w:cstheme="majorBidi"/>
          <w:color w:val="2E74B5" w:themeColor="accent1" w:themeShade="BF"/>
          <w:sz w:val="40"/>
          <w:szCs w:val="32"/>
        </w:rPr>
      </w:pPr>
      <w:r w:rsidRPr="00EB11D2">
        <w:rPr>
          <w:rFonts w:ascii="Calibri" w:hAnsi="Calibri" w:cs="Calibri"/>
          <w:sz w:val="28"/>
          <w:lang w:val="en"/>
        </w:rPr>
        <w:t>Open "File Explorer" and navigate to "c:\Program Files\Dell\Dell Foundation Services" and delete the "Dell.Foundation.Agent.Plugins.eDell.dll" file.</w:t>
      </w:r>
    </w:p>
    <w:p w:rsidR="00023F1E" w:rsidRDefault="00023F1E" w:rsidP="00023F1E">
      <w:pPr>
        <w:pStyle w:val="ListParagraph"/>
        <w:rPr>
          <w:rFonts w:asciiTheme="majorHAnsi" w:eastAsiaTheme="majorEastAsia" w:hAnsiTheme="majorHAnsi" w:cstheme="majorBidi"/>
          <w:color w:val="2E74B5" w:themeColor="accent1" w:themeShade="BF"/>
          <w:sz w:val="40"/>
          <w:szCs w:val="32"/>
        </w:rPr>
      </w:pPr>
      <w:r>
        <w:rPr>
          <w:rFonts w:ascii="Calibri" w:hAnsi="Calibri" w:cs="Calibri"/>
          <w:noProof/>
        </w:rPr>
        <w:drawing>
          <wp:inline distT="0" distB="0" distL="0" distR="0" wp14:anchorId="3FC7B36E" wp14:editId="6B3B4FC3">
            <wp:extent cx="3619500" cy="228600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3F1E" w:rsidRPr="00EB11D2" w:rsidRDefault="00023F1E" w:rsidP="00023F1E">
      <w:pPr>
        <w:pStyle w:val="ListParagraph"/>
        <w:rPr>
          <w:rFonts w:asciiTheme="majorHAnsi" w:eastAsiaTheme="majorEastAsia" w:hAnsiTheme="majorHAnsi" w:cstheme="majorBidi"/>
          <w:color w:val="2E74B5" w:themeColor="accent1" w:themeShade="BF"/>
          <w:sz w:val="40"/>
          <w:szCs w:val="32"/>
        </w:rPr>
      </w:pPr>
    </w:p>
    <w:p w:rsidR="00D32416" w:rsidRPr="00023F1E" w:rsidRDefault="00D32416" w:rsidP="00D32416">
      <w:pPr>
        <w:pStyle w:val="ListParagraph"/>
        <w:numPr>
          <w:ilvl w:val="0"/>
          <w:numId w:val="11"/>
        </w:numPr>
        <w:rPr>
          <w:rFonts w:asciiTheme="majorHAnsi" w:eastAsiaTheme="majorEastAsia" w:hAnsiTheme="majorHAnsi" w:cstheme="majorBidi"/>
          <w:color w:val="2E74B5" w:themeColor="accent1" w:themeShade="BF"/>
          <w:sz w:val="40"/>
          <w:szCs w:val="32"/>
        </w:rPr>
      </w:pPr>
      <w:r w:rsidRPr="00EB11D2">
        <w:rPr>
          <w:rFonts w:ascii="Calibri" w:hAnsi="Calibri" w:cs="Calibri"/>
          <w:sz w:val="28"/>
          <w:lang w:val="en"/>
        </w:rPr>
        <w:t>You may be prompted with the warning below. Click "Continue" to delete the file</w:t>
      </w:r>
    </w:p>
    <w:p w:rsidR="00023F1E" w:rsidRDefault="00023F1E" w:rsidP="00023F1E">
      <w:pPr>
        <w:pStyle w:val="ListParagraph"/>
        <w:rPr>
          <w:rFonts w:asciiTheme="majorHAnsi" w:eastAsiaTheme="majorEastAsia" w:hAnsiTheme="majorHAnsi" w:cstheme="majorBidi"/>
          <w:color w:val="2E74B5" w:themeColor="accent1" w:themeShade="BF"/>
          <w:sz w:val="40"/>
          <w:szCs w:val="32"/>
        </w:rPr>
      </w:pPr>
      <w:r>
        <w:rPr>
          <w:rFonts w:ascii="Calibri" w:hAnsi="Calibri" w:cs="Calibri"/>
          <w:noProof/>
        </w:rPr>
        <w:drawing>
          <wp:inline distT="0" distB="0" distL="0" distR="0" wp14:anchorId="29EEB053" wp14:editId="44EF2ADB">
            <wp:extent cx="2200275" cy="124777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3F1E" w:rsidRPr="00EB11D2" w:rsidRDefault="00023F1E" w:rsidP="00023F1E">
      <w:pPr>
        <w:pStyle w:val="ListParagraph"/>
        <w:rPr>
          <w:rFonts w:asciiTheme="majorHAnsi" w:eastAsiaTheme="majorEastAsia" w:hAnsiTheme="majorHAnsi" w:cstheme="majorBidi"/>
          <w:color w:val="2E74B5" w:themeColor="accent1" w:themeShade="BF"/>
          <w:sz w:val="40"/>
          <w:szCs w:val="32"/>
        </w:rPr>
      </w:pPr>
    </w:p>
    <w:p w:rsidR="00EB11D2" w:rsidRPr="00EB11D2" w:rsidRDefault="00EB11D2" w:rsidP="00D32416">
      <w:pPr>
        <w:pStyle w:val="ListParagraph"/>
        <w:numPr>
          <w:ilvl w:val="0"/>
          <w:numId w:val="11"/>
        </w:numPr>
        <w:rPr>
          <w:rFonts w:asciiTheme="majorHAnsi" w:eastAsiaTheme="majorEastAsia" w:hAnsiTheme="majorHAnsi" w:cstheme="majorBidi"/>
          <w:color w:val="2E74B5" w:themeColor="accent1" w:themeShade="BF"/>
          <w:sz w:val="40"/>
          <w:szCs w:val="32"/>
        </w:rPr>
      </w:pPr>
      <w:r w:rsidRPr="00EB11D2">
        <w:rPr>
          <w:rFonts w:ascii="Calibri" w:hAnsi="Calibri" w:cs="Calibri"/>
          <w:sz w:val="28"/>
          <w:lang w:val="en"/>
        </w:rPr>
        <w:lastRenderedPageBreak/>
        <w:t>Hit the Windows key (</w:t>
      </w:r>
      <w:r w:rsidRPr="00EB11D2">
        <w:rPr>
          <w:rFonts w:ascii="Calibri" w:hAnsi="Calibri" w:cs="Calibri"/>
          <w:noProof/>
          <w:sz w:val="28"/>
        </w:rPr>
        <w:drawing>
          <wp:inline distT="0" distB="0" distL="0" distR="0" wp14:anchorId="41FA2F66" wp14:editId="35F941CF">
            <wp:extent cx="419100" cy="40005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11D2">
        <w:rPr>
          <w:rFonts w:ascii="Calibri" w:hAnsi="Calibri" w:cs="Calibri"/>
          <w:sz w:val="28"/>
          <w:lang w:val="en"/>
        </w:rPr>
        <w:t>) on the keyboard and type "certmgr.msc" followed by the "Enter" key.</w:t>
      </w:r>
    </w:p>
    <w:p w:rsidR="00EB11D2" w:rsidRDefault="00EB11D2" w:rsidP="00EB11D2">
      <w:pPr>
        <w:pStyle w:val="ListParagraph"/>
        <w:widowControl w:val="0"/>
        <w:numPr>
          <w:ilvl w:val="1"/>
          <w:numId w:val="11"/>
        </w:numPr>
        <w:autoSpaceDE w:val="0"/>
        <w:autoSpaceDN w:val="0"/>
        <w:adjustRightInd w:val="0"/>
        <w:spacing w:after="200" w:line="240" w:lineRule="auto"/>
        <w:rPr>
          <w:rFonts w:ascii="Calibri" w:hAnsi="Calibri" w:cs="Calibri"/>
          <w:sz w:val="28"/>
          <w:lang w:val="en"/>
        </w:rPr>
      </w:pPr>
      <w:r w:rsidRPr="00EB11D2">
        <w:rPr>
          <w:rFonts w:ascii="Calibri" w:hAnsi="Calibri" w:cs="Calibri"/>
          <w:sz w:val="28"/>
          <w:lang w:val="en"/>
        </w:rPr>
        <w:t>Win</w:t>
      </w:r>
      <w:r w:rsidRPr="00EB11D2">
        <w:rPr>
          <w:rFonts w:ascii="Calibri" w:hAnsi="Calibri" w:cs="Calibri"/>
          <w:sz w:val="28"/>
          <w:lang w:val="en"/>
        </w:rPr>
        <w:t xml:space="preserve">dows </w:t>
      </w:r>
      <w:r w:rsidRPr="00EB11D2">
        <w:rPr>
          <w:rFonts w:ascii="Calibri" w:hAnsi="Calibri" w:cs="Calibri"/>
          <w:sz w:val="28"/>
          <w:lang w:val="en"/>
        </w:rPr>
        <w:t>7</w:t>
      </w:r>
    </w:p>
    <w:p w:rsidR="00023F1E" w:rsidRDefault="00023F1E" w:rsidP="00023F1E">
      <w:pPr>
        <w:pStyle w:val="ListParagraph"/>
        <w:widowControl w:val="0"/>
        <w:autoSpaceDE w:val="0"/>
        <w:autoSpaceDN w:val="0"/>
        <w:adjustRightInd w:val="0"/>
        <w:spacing w:after="200" w:line="240" w:lineRule="auto"/>
        <w:ind w:left="1440"/>
        <w:rPr>
          <w:rFonts w:ascii="Calibri" w:hAnsi="Calibri" w:cs="Calibri"/>
          <w:sz w:val="28"/>
          <w:lang w:val="en"/>
        </w:rPr>
      </w:pPr>
      <w:r>
        <w:rPr>
          <w:rFonts w:ascii="Calibri" w:hAnsi="Calibri" w:cs="Calibri"/>
          <w:noProof/>
        </w:rPr>
        <w:drawing>
          <wp:inline distT="0" distB="0" distL="0" distR="0" wp14:anchorId="2E4A849B" wp14:editId="7BCDE886">
            <wp:extent cx="1562100" cy="1971675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1971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3F1E" w:rsidRPr="00EB11D2" w:rsidRDefault="00023F1E" w:rsidP="00023F1E">
      <w:pPr>
        <w:pStyle w:val="ListParagraph"/>
        <w:widowControl w:val="0"/>
        <w:autoSpaceDE w:val="0"/>
        <w:autoSpaceDN w:val="0"/>
        <w:adjustRightInd w:val="0"/>
        <w:spacing w:after="200" w:line="240" w:lineRule="auto"/>
        <w:ind w:left="1440"/>
        <w:rPr>
          <w:rFonts w:ascii="Calibri" w:hAnsi="Calibri" w:cs="Calibri"/>
          <w:sz w:val="28"/>
          <w:lang w:val="en"/>
        </w:rPr>
      </w:pPr>
    </w:p>
    <w:p w:rsidR="00EB11D2" w:rsidRDefault="00EB11D2" w:rsidP="00EB11D2">
      <w:pPr>
        <w:pStyle w:val="ListParagraph"/>
        <w:widowControl w:val="0"/>
        <w:numPr>
          <w:ilvl w:val="1"/>
          <w:numId w:val="11"/>
        </w:numPr>
        <w:autoSpaceDE w:val="0"/>
        <w:autoSpaceDN w:val="0"/>
        <w:adjustRightInd w:val="0"/>
        <w:spacing w:after="200" w:line="240" w:lineRule="auto"/>
        <w:rPr>
          <w:rFonts w:ascii="Calibri" w:hAnsi="Calibri" w:cs="Calibri"/>
          <w:sz w:val="28"/>
          <w:lang w:val="en"/>
        </w:rPr>
      </w:pPr>
      <w:r w:rsidRPr="00EB11D2">
        <w:rPr>
          <w:rFonts w:ascii="Calibri" w:hAnsi="Calibri" w:cs="Calibri"/>
          <w:sz w:val="28"/>
          <w:lang w:val="en"/>
        </w:rPr>
        <w:t xml:space="preserve">Windows 8.1 </w:t>
      </w:r>
    </w:p>
    <w:p w:rsidR="00023F1E" w:rsidRDefault="00023F1E" w:rsidP="00023F1E">
      <w:pPr>
        <w:pStyle w:val="ListParagraph"/>
        <w:widowControl w:val="0"/>
        <w:autoSpaceDE w:val="0"/>
        <w:autoSpaceDN w:val="0"/>
        <w:adjustRightInd w:val="0"/>
        <w:spacing w:after="200" w:line="240" w:lineRule="auto"/>
        <w:ind w:left="1440"/>
        <w:rPr>
          <w:rFonts w:ascii="Calibri" w:hAnsi="Calibri" w:cs="Calibri"/>
          <w:sz w:val="28"/>
          <w:lang w:val="en"/>
        </w:rPr>
      </w:pPr>
      <w:r>
        <w:rPr>
          <w:rFonts w:ascii="Calibri" w:hAnsi="Calibri" w:cs="Calibri"/>
          <w:noProof/>
        </w:rPr>
        <w:drawing>
          <wp:inline distT="0" distB="0" distL="0" distR="0" wp14:anchorId="4716DEC6" wp14:editId="536D3A01">
            <wp:extent cx="5486400" cy="308610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735A" w:rsidRDefault="0021735A" w:rsidP="00023F1E">
      <w:pPr>
        <w:pStyle w:val="ListParagraph"/>
        <w:widowControl w:val="0"/>
        <w:autoSpaceDE w:val="0"/>
        <w:autoSpaceDN w:val="0"/>
        <w:adjustRightInd w:val="0"/>
        <w:spacing w:after="200" w:line="240" w:lineRule="auto"/>
        <w:ind w:left="1440"/>
        <w:rPr>
          <w:rFonts w:ascii="Calibri" w:hAnsi="Calibri" w:cs="Calibri"/>
          <w:sz w:val="28"/>
          <w:lang w:val="en"/>
        </w:rPr>
      </w:pPr>
    </w:p>
    <w:p w:rsidR="0021735A" w:rsidRDefault="0021735A" w:rsidP="00023F1E">
      <w:pPr>
        <w:pStyle w:val="ListParagraph"/>
        <w:widowControl w:val="0"/>
        <w:autoSpaceDE w:val="0"/>
        <w:autoSpaceDN w:val="0"/>
        <w:adjustRightInd w:val="0"/>
        <w:spacing w:after="200" w:line="240" w:lineRule="auto"/>
        <w:ind w:left="1440"/>
        <w:rPr>
          <w:rFonts w:ascii="Calibri" w:hAnsi="Calibri" w:cs="Calibri"/>
          <w:sz w:val="28"/>
          <w:lang w:val="en"/>
        </w:rPr>
      </w:pPr>
    </w:p>
    <w:p w:rsidR="0021735A" w:rsidRDefault="0021735A" w:rsidP="00023F1E">
      <w:pPr>
        <w:pStyle w:val="ListParagraph"/>
        <w:widowControl w:val="0"/>
        <w:autoSpaceDE w:val="0"/>
        <w:autoSpaceDN w:val="0"/>
        <w:adjustRightInd w:val="0"/>
        <w:spacing w:after="200" w:line="240" w:lineRule="auto"/>
        <w:ind w:left="1440"/>
        <w:rPr>
          <w:rFonts w:ascii="Calibri" w:hAnsi="Calibri" w:cs="Calibri"/>
          <w:sz w:val="28"/>
          <w:lang w:val="en"/>
        </w:rPr>
      </w:pPr>
    </w:p>
    <w:p w:rsidR="0021735A" w:rsidRDefault="0021735A" w:rsidP="00023F1E">
      <w:pPr>
        <w:pStyle w:val="ListParagraph"/>
        <w:widowControl w:val="0"/>
        <w:autoSpaceDE w:val="0"/>
        <w:autoSpaceDN w:val="0"/>
        <w:adjustRightInd w:val="0"/>
        <w:spacing w:after="200" w:line="240" w:lineRule="auto"/>
        <w:ind w:left="1440"/>
        <w:rPr>
          <w:rFonts w:ascii="Calibri" w:hAnsi="Calibri" w:cs="Calibri"/>
          <w:sz w:val="28"/>
          <w:lang w:val="en"/>
        </w:rPr>
      </w:pPr>
    </w:p>
    <w:p w:rsidR="0021735A" w:rsidRDefault="0021735A" w:rsidP="00023F1E">
      <w:pPr>
        <w:pStyle w:val="ListParagraph"/>
        <w:widowControl w:val="0"/>
        <w:autoSpaceDE w:val="0"/>
        <w:autoSpaceDN w:val="0"/>
        <w:adjustRightInd w:val="0"/>
        <w:spacing w:after="200" w:line="240" w:lineRule="auto"/>
        <w:ind w:left="1440"/>
        <w:rPr>
          <w:rFonts w:ascii="Calibri" w:hAnsi="Calibri" w:cs="Calibri"/>
          <w:sz w:val="28"/>
          <w:lang w:val="en"/>
        </w:rPr>
      </w:pPr>
    </w:p>
    <w:p w:rsidR="0021735A" w:rsidRDefault="0021735A" w:rsidP="00023F1E">
      <w:pPr>
        <w:pStyle w:val="ListParagraph"/>
        <w:widowControl w:val="0"/>
        <w:autoSpaceDE w:val="0"/>
        <w:autoSpaceDN w:val="0"/>
        <w:adjustRightInd w:val="0"/>
        <w:spacing w:after="200" w:line="240" w:lineRule="auto"/>
        <w:ind w:left="1440"/>
        <w:rPr>
          <w:rFonts w:ascii="Calibri" w:hAnsi="Calibri" w:cs="Calibri"/>
          <w:sz w:val="28"/>
          <w:lang w:val="en"/>
        </w:rPr>
      </w:pPr>
    </w:p>
    <w:p w:rsidR="00023F1E" w:rsidRPr="00EB11D2" w:rsidRDefault="00023F1E" w:rsidP="00023F1E">
      <w:pPr>
        <w:pStyle w:val="ListParagraph"/>
        <w:widowControl w:val="0"/>
        <w:autoSpaceDE w:val="0"/>
        <w:autoSpaceDN w:val="0"/>
        <w:adjustRightInd w:val="0"/>
        <w:spacing w:after="200" w:line="240" w:lineRule="auto"/>
        <w:ind w:left="1440"/>
        <w:rPr>
          <w:rFonts w:ascii="Calibri" w:hAnsi="Calibri" w:cs="Calibri"/>
          <w:sz w:val="28"/>
          <w:lang w:val="en"/>
        </w:rPr>
      </w:pPr>
    </w:p>
    <w:p w:rsidR="00EB11D2" w:rsidRDefault="00EB11D2" w:rsidP="00EB11D2">
      <w:pPr>
        <w:pStyle w:val="ListParagraph"/>
        <w:widowControl w:val="0"/>
        <w:numPr>
          <w:ilvl w:val="1"/>
          <w:numId w:val="11"/>
        </w:numPr>
        <w:autoSpaceDE w:val="0"/>
        <w:autoSpaceDN w:val="0"/>
        <w:adjustRightInd w:val="0"/>
        <w:spacing w:after="200" w:line="240" w:lineRule="auto"/>
        <w:rPr>
          <w:rFonts w:ascii="Calibri" w:hAnsi="Calibri" w:cs="Calibri"/>
          <w:sz w:val="28"/>
          <w:lang w:val="en"/>
        </w:rPr>
      </w:pPr>
      <w:r w:rsidRPr="00EB11D2">
        <w:rPr>
          <w:rFonts w:ascii="Calibri" w:hAnsi="Calibri" w:cs="Calibri"/>
          <w:sz w:val="28"/>
          <w:lang w:val="en"/>
        </w:rPr>
        <w:lastRenderedPageBreak/>
        <w:t>Windows 10</w:t>
      </w:r>
    </w:p>
    <w:p w:rsidR="00023F1E" w:rsidRDefault="00023F1E" w:rsidP="00023F1E">
      <w:pPr>
        <w:pStyle w:val="ListParagraph"/>
        <w:widowControl w:val="0"/>
        <w:autoSpaceDE w:val="0"/>
        <w:autoSpaceDN w:val="0"/>
        <w:adjustRightInd w:val="0"/>
        <w:spacing w:after="200" w:line="240" w:lineRule="auto"/>
        <w:ind w:left="1440"/>
        <w:rPr>
          <w:rFonts w:ascii="Calibri" w:hAnsi="Calibri" w:cs="Calibri"/>
          <w:sz w:val="28"/>
          <w:lang w:val="en"/>
        </w:rPr>
      </w:pPr>
      <w:r>
        <w:rPr>
          <w:rFonts w:ascii="Calibri" w:hAnsi="Calibri" w:cs="Calibri"/>
          <w:noProof/>
        </w:rPr>
        <w:drawing>
          <wp:inline distT="0" distB="0" distL="0" distR="0" wp14:anchorId="0788E6F6" wp14:editId="2A1110E8">
            <wp:extent cx="1495425" cy="253365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2533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3F1E" w:rsidRPr="00EB11D2" w:rsidRDefault="00023F1E" w:rsidP="00023F1E">
      <w:pPr>
        <w:pStyle w:val="ListParagraph"/>
        <w:widowControl w:val="0"/>
        <w:autoSpaceDE w:val="0"/>
        <w:autoSpaceDN w:val="0"/>
        <w:adjustRightInd w:val="0"/>
        <w:spacing w:after="200" w:line="240" w:lineRule="auto"/>
        <w:ind w:left="1440"/>
        <w:rPr>
          <w:rFonts w:ascii="Calibri" w:hAnsi="Calibri" w:cs="Calibri"/>
          <w:sz w:val="28"/>
          <w:lang w:val="en"/>
        </w:rPr>
      </w:pPr>
    </w:p>
    <w:p w:rsidR="00EB11D2" w:rsidRDefault="00EB11D2" w:rsidP="00EB11D2">
      <w:pPr>
        <w:pStyle w:val="ListParagraph"/>
        <w:widowControl w:val="0"/>
        <w:numPr>
          <w:ilvl w:val="0"/>
          <w:numId w:val="11"/>
        </w:numPr>
        <w:autoSpaceDE w:val="0"/>
        <w:autoSpaceDN w:val="0"/>
        <w:adjustRightInd w:val="0"/>
        <w:spacing w:after="200" w:line="240" w:lineRule="auto"/>
        <w:rPr>
          <w:rFonts w:ascii="Calibri" w:hAnsi="Calibri" w:cs="Calibri"/>
          <w:sz w:val="28"/>
          <w:lang w:val="en"/>
        </w:rPr>
      </w:pPr>
      <w:r w:rsidRPr="00EB11D2">
        <w:rPr>
          <w:rFonts w:ascii="Calibri" w:hAnsi="Calibri" w:cs="Calibri"/>
          <w:sz w:val="28"/>
          <w:lang w:val="en"/>
        </w:rPr>
        <w:t>You may be prompted to allow the program to make changes to the computer. Click "Yes".</w:t>
      </w:r>
    </w:p>
    <w:p w:rsidR="00023F1E" w:rsidRDefault="00023F1E" w:rsidP="00023F1E">
      <w:pPr>
        <w:pStyle w:val="ListParagraph"/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sz w:val="28"/>
          <w:lang w:val="en"/>
        </w:rPr>
      </w:pPr>
      <w:r>
        <w:rPr>
          <w:rFonts w:ascii="Calibri" w:hAnsi="Calibri" w:cs="Calibri"/>
          <w:noProof/>
        </w:rPr>
        <w:drawing>
          <wp:inline distT="0" distB="0" distL="0" distR="0" wp14:anchorId="2F31502E" wp14:editId="11DDCA48">
            <wp:extent cx="4305300" cy="222885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0" cy="222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3F1E" w:rsidRPr="00EB11D2" w:rsidRDefault="00023F1E" w:rsidP="00023F1E">
      <w:pPr>
        <w:pStyle w:val="ListParagraph"/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sz w:val="28"/>
          <w:lang w:val="en"/>
        </w:rPr>
      </w:pPr>
    </w:p>
    <w:p w:rsidR="00EB11D2" w:rsidRDefault="00EB11D2" w:rsidP="00EB11D2">
      <w:pPr>
        <w:pStyle w:val="ListParagraph"/>
        <w:widowControl w:val="0"/>
        <w:numPr>
          <w:ilvl w:val="0"/>
          <w:numId w:val="11"/>
        </w:numPr>
        <w:autoSpaceDE w:val="0"/>
        <w:autoSpaceDN w:val="0"/>
        <w:adjustRightInd w:val="0"/>
        <w:spacing w:after="200" w:line="240" w:lineRule="auto"/>
        <w:rPr>
          <w:rFonts w:ascii="Calibri" w:hAnsi="Calibri" w:cs="Calibri"/>
          <w:sz w:val="28"/>
          <w:lang w:val="en"/>
        </w:rPr>
      </w:pPr>
      <w:r w:rsidRPr="00EB11D2">
        <w:rPr>
          <w:rFonts w:ascii="Calibri" w:hAnsi="Calibri" w:cs="Calibri"/>
          <w:sz w:val="28"/>
          <w:lang w:val="en"/>
        </w:rPr>
        <w:t>When the certificate manager window opens, double click on "Trusted Root Certification Authorities" on the left panel. Then double click the "Certificates" folder.</w:t>
      </w:r>
    </w:p>
    <w:p w:rsidR="00023F1E" w:rsidRDefault="00023F1E" w:rsidP="00023F1E">
      <w:pPr>
        <w:pStyle w:val="ListParagraph"/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sz w:val="28"/>
          <w:lang w:val="en"/>
        </w:rPr>
      </w:pPr>
      <w:r>
        <w:rPr>
          <w:rFonts w:ascii="Calibri" w:hAnsi="Calibri" w:cs="Calibri"/>
          <w:noProof/>
        </w:rPr>
        <w:lastRenderedPageBreak/>
        <w:drawing>
          <wp:inline distT="0" distB="0" distL="0" distR="0" wp14:anchorId="171990CD" wp14:editId="4AD4B6DA">
            <wp:extent cx="3886200" cy="215265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0" cy="215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3F1E" w:rsidRPr="00EB11D2" w:rsidRDefault="00023F1E" w:rsidP="00023F1E">
      <w:pPr>
        <w:pStyle w:val="ListParagraph"/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sz w:val="28"/>
          <w:lang w:val="en"/>
        </w:rPr>
      </w:pPr>
    </w:p>
    <w:p w:rsidR="00EB11D2" w:rsidRDefault="00EB11D2" w:rsidP="00EB11D2">
      <w:pPr>
        <w:pStyle w:val="ListParagraph"/>
        <w:widowControl w:val="0"/>
        <w:numPr>
          <w:ilvl w:val="0"/>
          <w:numId w:val="11"/>
        </w:numPr>
        <w:autoSpaceDE w:val="0"/>
        <w:autoSpaceDN w:val="0"/>
        <w:adjustRightInd w:val="0"/>
        <w:spacing w:after="200" w:line="240" w:lineRule="auto"/>
        <w:rPr>
          <w:rFonts w:ascii="Calibri" w:hAnsi="Calibri" w:cs="Calibri"/>
          <w:sz w:val="28"/>
          <w:lang w:val="en"/>
        </w:rPr>
      </w:pPr>
      <w:r w:rsidRPr="00EB11D2">
        <w:rPr>
          <w:rFonts w:ascii="Calibri" w:hAnsi="Calibri" w:cs="Calibri"/>
          <w:sz w:val="28"/>
          <w:lang w:val="en"/>
        </w:rPr>
        <w:t>Select the eDellRoot certificate from the right panel.</w:t>
      </w:r>
    </w:p>
    <w:p w:rsidR="00023F1E" w:rsidRDefault="002D4CC6" w:rsidP="00023F1E">
      <w:pPr>
        <w:pStyle w:val="ListParagraph"/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sz w:val="28"/>
          <w:lang w:val="en"/>
        </w:rPr>
      </w:pPr>
      <w:r>
        <w:rPr>
          <w:rFonts w:ascii="Calibri" w:hAnsi="Calibri" w:cs="Calibri"/>
          <w:noProof/>
        </w:rPr>
        <w:drawing>
          <wp:inline distT="0" distB="0" distL="0" distR="0" wp14:anchorId="06001077" wp14:editId="4B844646">
            <wp:extent cx="3886200" cy="215265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0" cy="215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735A" w:rsidRPr="00EB11D2" w:rsidRDefault="0021735A" w:rsidP="00023F1E">
      <w:pPr>
        <w:pStyle w:val="ListParagraph"/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sz w:val="28"/>
          <w:lang w:val="en"/>
        </w:rPr>
      </w:pPr>
    </w:p>
    <w:p w:rsidR="00EB11D2" w:rsidRPr="00EB11D2" w:rsidRDefault="00EB11D2" w:rsidP="00EB11D2">
      <w:pPr>
        <w:pStyle w:val="ListParagraph"/>
        <w:widowControl w:val="0"/>
        <w:numPr>
          <w:ilvl w:val="0"/>
          <w:numId w:val="11"/>
        </w:numPr>
        <w:autoSpaceDE w:val="0"/>
        <w:autoSpaceDN w:val="0"/>
        <w:adjustRightInd w:val="0"/>
        <w:spacing w:after="200" w:line="240" w:lineRule="auto"/>
        <w:rPr>
          <w:rFonts w:ascii="Calibri" w:hAnsi="Calibri" w:cs="Calibri"/>
          <w:sz w:val="28"/>
          <w:lang w:val="en"/>
        </w:rPr>
      </w:pPr>
      <w:r w:rsidRPr="00EB11D2">
        <w:rPr>
          <w:rFonts w:ascii="Calibri" w:hAnsi="Calibri" w:cs="Calibri"/>
          <w:sz w:val="28"/>
          <w:lang w:val="en"/>
        </w:rPr>
        <w:t>Delete the certificate by clicking the "X</w:t>
      </w:r>
      <w:r w:rsidRPr="00EB11D2">
        <w:rPr>
          <w:rFonts w:ascii="Calibri" w:hAnsi="Calibri" w:cs="Calibri"/>
          <w:sz w:val="28"/>
          <w:lang w:val="en"/>
        </w:rPr>
        <w:t>” icon</w:t>
      </w:r>
      <w:r w:rsidRPr="00EB11D2">
        <w:rPr>
          <w:rFonts w:ascii="Calibri" w:hAnsi="Calibri" w:cs="Calibri"/>
          <w:sz w:val="28"/>
          <w:lang w:val="en"/>
        </w:rPr>
        <w:t xml:space="preserve"> in the toolbar.</w:t>
      </w:r>
    </w:p>
    <w:p w:rsidR="00EB11D2" w:rsidRPr="002D4CC6" w:rsidRDefault="00EB11D2" w:rsidP="00EB11D2">
      <w:pPr>
        <w:pStyle w:val="ListParagraph"/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i/>
          <w:sz w:val="24"/>
          <w:lang w:val="en"/>
        </w:rPr>
      </w:pPr>
      <w:r w:rsidRPr="002D4CC6">
        <w:rPr>
          <w:rFonts w:ascii="Calibri" w:hAnsi="Calibri" w:cs="Calibri"/>
          <w:b/>
          <w:bCs/>
          <w:i/>
          <w:color w:val="FF0000"/>
          <w:sz w:val="24"/>
          <w:lang w:val="en"/>
        </w:rPr>
        <w:t>WARNING!</w:t>
      </w:r>
      <w:r w:rsidRPr="002D4CC6">
        <w:rPr>
          <w:rFonts w:ascii="Calibri" w:hAnsi="Calibri" w:cs="Calibri"/>
          <w:i/>
          <w:color w:val="FF0000"/>
          <w:sz w:val="24"/>
          <w:lang w:val="en"/>
        </w:rPr>
        <w:t xml:space="preserve"> </w:t>
      </w:r>
      <w:r w:rsidRPr="002D4CC6">
        <w:rPr>
          <w:rFonts w:ascii="Calibri" w:hAnsi="Calibri" w:cs="Calibri"/>
          <w:i/>
          <w:sz w:val="24"/>
          <w:lang w:val="en"/>
        </w:rPr>
        <w:t xml:space="preserve">Make sure </w:t>
      </w:r>
      <w:r w:rsidRPr="002D4CC6">
        <w:rPr>
          <w:rFonts w:ascii="Calibri" w:hAnsi="Calibri" w:cs="Calibri"/>
          <w:b/>
          <w:bCs/>
          <w:i/>
          <w:color w:val="FF0000"/>
          <w:sz w:val="24"/>
          <w:lang w:val="en"/>
        </w:rPr>
        <w:t xml:space="preserve">ONLY </w:t>
      </w:r>
      <w:r w:rsidRPr="002D4CC6">
        <w:rPr>
          <w:rFonts w:ascii="Calibri" w:hAnsi="Calibri" w:cs="Calibri"/>
          <w:i/>
          <w:sz w:val="24"/>
          <w:lang w:val="en"/>
        </w:rPr>
        <w:t>the "eDellRoot" certificate is selected like the example below before clicking the delete button. Deleting any other certificate may cause your system to function improperly.</w:t>
      </w:r>
    </w:p>
    <w:p w:rsidR="002D4CC6" w:rsidRDefault="002D4CC6" w:rsidP="00EB11D2">
      <w:pPr>
        <w:pStyle w:val="ListParagraph"/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sz w:val="28"/>
          <w:lang w:val="en"/>
        </w:rPr>
      </w:pPr>
      <w:r>
        <w:rPr>
          <w:rFonts w:ascii="Calibri" w:hAnsi="Calibri" w:cs="Calibri"/>
          <w:noProof/>
        </w:rPr>
        <w:drawing>
          <wp:inline distT="0" distB="0" distL="0" distR="0" wp14:anchorId="22EA4D42" wp14:editId="11A298B3">
            <wp:extent cx="3886200" cy="215265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0" cy="215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4CC6" w:rsidRPr="00EB11D2" w:rsidRDefault="002D4CC6" w:rsidP="00EB11D2">
      <w:pPr>
        <w:pStyle w:val="ListParagraph"/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sz w:val="28"/>
          <w:lang w:val="en"/>
        </w:rPr>
      </w:pPr>
    </w:p>
    <w:p w:rsidR="00EB11D2" w:rsidRDefault="00EB11D2" w:rsidP="00EB11D2">
      <w:pPr>
        <w:pStyle w:val="ListParagraph"/>
        <w:widowControl w:val="0"/>
        <w:numPr>
          <w:ilvl w:val="0"/>
          <w:numId w:val="11"/>
        </w:numPr>
        <w:autoSpaceDE w:val="0"/>
        <w:autoSpaceDN w:val="0"/>
        <w:adjustRightInd w:val="0"/>
        <w:spacing w:after="200" w:line="240" w:lineRule="auto"/>
        <w:rPr>
          <w:rFonts w:ascii="Calibri" w:hAnsi="Calibri" w:cs="Calibri"/>
          <w:sz w:val="28"/>
          <w:lang w:val="en"/>
        </w:rPr>
      </w:pPr>
      <w:r w:rsidRPr="00EB11D2">
        <w:rPr>
          <w:rFonts w:ascii="Calibri" w:hAnsi="Calibri" w:cs="Calibri"/>
          <w:sz w:val="28"/>
          <w:lang w:val="en"/>
        </w:rPr>
        <w:t>You will be asked to confirm deletion of the "eDellRoot" certificate. Click "Yes"</w:t>
      </w:r>
    </w:p>
    <w:p w:rsidR="002D4CC6" w:rsidRDefault="002D4CC6" w:rsidP="002D4CC6">
      <w:pPr>
        <w:pStyle w:val="ListParagraph"/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sz w:val="28"/>
          <w:lang w:val="en"/>
        </w:rPr>
      </w:pPr>
      <w:r>
        <w:rPr>
          <w:rFonts w:ascii="Calibri" w:hAnsi="Calibri" w:cs="Calibri"/>
          <w:noProof/>
        </w:rPr>
        <w:drawing>
          <wp:inline distT="0" distB="0" distL="0" distR="0" wp14:anchorId="199B242C" wp14:editId="6FC773FD">
            <wp:extent cx="2362200" cy="116205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4CC6" w:rsidRPr="00EB11D2" w:rsidRDefault="002D4CC6" w:rsidP="002D4CC6">
      <w:pPr>
        <w:pStyle w:val="ListParagraph"/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sz w:val="28"/>
          <w:lang w:val="en"/>
        </w:rPr>
      </w:pPr>
    </w:p>
    <w:p w:rsidR="00EB11D2" w:rsidRDefault="00EB11D2" w:rsidP="00EB11D2">
      <w:pPr>
        <w:pStyle w:val="ListParagraph"/>
        <w:widowControl w:val="0"/>
        <w:numPr>
          <w:ilvl w:val="0"/>
          <w:numId w:val="11"/>
        </w:numPr>
        <w:autoSpaceDE w:val="0"/>
        <w:autoSpaceDN w:val="0"/>
        <w:adjustRightInd w:val="0"/>
        <w:spacing w:after="200" w:line="240" w:lineRule="auto"/>
        <w:rPr>
          <w:rFonts w:ascii="Calibri" w:hAnsi="Calibri" w:cs="Calibri"/>
          <w:sz w:val="28"/>
          <w:lang w:val="en"/>
        </w:rPr>
      </w:pPr>
      <w:r w:rsidRPr="00EB11D2">
        <w:rPr>
          <w:rFonts w:ascii="Calibri" w:hAnsi="Calibri" w:cs="Calibri"/>
          <w:sz w:val="28"/>
          <w:lang w:val="en"/>
        </w:rPr>
        <w:t>After deletion</w:t>
      </w:r>
      <w:r w:rsidR="000B2419">
        <w:rPr>
          <w:rFonts w:ascii="Calibri" w:hAnsi="Calibri" w:cs="Calibri"/>
          <w:sz w:val="28"/>
          <w:lang w:val="en"/>
        </w:rPr>
        <w:t>, the "eDellRoot" certificate</w:t>
      </w:r>
      <w:r w:rsidRPr="00EB11D2">
        <w:rPr>
          <w:rFonts w:ascii="Calibri" w:hAnsi="Calibri" w:cs="Calibri"/>
          <w:sz w:val="28"/>
          <w:lang w:val="en"/>
        </w:rPr>
        <w:t xml:space="preserve"> should be removed from the certificate manager's window as shown in the image below.</w:t>
      </w:r>
    </w:p>
    <w:p w:rsidR="002D4CC6" w:rsidRDefault="002D4CC6" w:rsidP="002D4CC6">
      <w:pPr>
        <w:pStyle w:val="ListParagraph"/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sz w:val="28"/>
          <w:lang w:val="en"/>
        </w:rPr>
      </w:pPr>
      <w:r>
        <w:rPr>
          <w:rFonts w:ascii="Calibri" w:hAnsi="Calibri" w:cs="Calibri"/>
          <w:noProof/>
        </w:rPr>
        <w:drawing>
          <wp:inline distT="0" distB="0" distL="0" distR="0" wp14:anchorId="05962077" wp14:editId="6B683B23">
            <wp:extent cx="3886200" cy="215265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0" cy="215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4CC6" w:rsidRPr="00EB11D2" w:rsidRDefault="002D4CC6" w:rsidP="002D4CC6">
      <w:pPr>
        <w:pStyle w:val="ListParagraph"/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sz w:val="28"/>
          <w:lang w:val="en"/>
        </w:rPr>
      </w:pPr>
    </w:p>
    <w:p w:rsidR="00EB11D2" w:rsidRDefault="00EB11D2" w:rsidP="00EB11D2">
      <w:pPr>
        <w:pStyle w:val="ListParagraph"/>
        <w:widowControl w:val="0"/>
        <w:numPr>
          <w:ilvl w:val="0"/>
          <w:numId w:val="11"/>
        </w:numPr>
        <w:autoSpaceDE w:val="0"/>
        <w:autoSpaceDN w:val="0"/>
        <w:adjustRightInd w:val="0"/>
        <w:spacing w:after="200" w:line="240" w:lineRule="auto"/>
        <w:rPr>
          <w:rFonts w:ascii="Calibri" w:hAnsi="Calibri" w:cs="Calibri"/>
          <w:sz w:val="28"/>
          <w:lang w:val="en"/>
        </w:rPr>
      </w:pPr>
      <w:r w:rsidRPr="00EB11D2">
        <w:rPr>
          <w:rFonts w:ascii="Calibri" w:hAnsi="Calibri" w:cs="Calibri"/>
          <w:sz w:val="28"/>
          <w:lang w:val="en"/>
        </w:rPr>
        <w:t>Go back to the "Services" window and select "Dell Foundation Services" and click "Start the service".</w:t>
      </w:r>
    </w:p>
    <w:p w:rsidR="002D4CC6" w:rsidRDefault="002D4CC6" w:rsidP="002D4CC6">
      <w:pPr>
        <w:pStyle w:val="ListParagraph"/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sz w:val="28"/>
          <w:lang w:val="en"/>
        </w:rPr>
      </w:pPr>
      <w:r>
        <w:rPr>
          <w:rFonts w:ascii="Calibri" w:hAnsi="Calibri" w:cs="Calibri"/>
          <w:noProof/>
        </w:rPr>
        <w:drawing>
          <wp:inline distT="0" distB="0" distL="0" distR="0" wp14:anchorId="03878105" wp14:editId="006D5265">
            <wp:extent cx="5486400" cy="240030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40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4CC6" w:rsidRPr="00EB11D2" w:rsidRDefault="002D4CC6" w:rsidP="002D4CC6">
      <w:pPr>
        <w:pStyle w:val="ListParagraph"/>
        <w:widowControl w:val="0"/>
        <w:autoSpaceDE w:val="0"/>
        <w:autoSpaceDN w:val="0"/>
        <w:adjustRightInd w:val="0"/>
        <w:spacing w:after="200" w:line="240" w:lineRule="auto"/>
        <w:rPr>
          <w:rFonts w:ascii="Calibri" w:hAnsi="Calibri" w:cs="Calibri"/>
          <w:sz w:val="28"/>
          <w:lang w:val="en"/>
        </w:rPr>
      </w:pPr>
    </w:p>
    <w:p w:rsidR="00EB11D2" w:rsidRDefault="00EB11D2" w:rsidP="0051782C">
      <w:pPr>
        <w:pStyle w:val="ListParagraph"/>
        <w:widowControl w:val="0"/>
        <w:numPr>
          <w:ilvl w:val="0"/>
          <w:numId w:val="11"/>
        </w:numPr>
        <w:autoSpaceDE w:val="0"/>
        <w:autoSpaceDN w:val="0"/>
        <w:adjustRightInd w:val="0"/>
        <w:spacing w:after="200" w:line="240" w:lineRule="auto"/>
        <w:rPr>
          <w:rFonts w:ascii="Calibri" w:hAnsi="Calibri" w:cs="Calibri"/>
          <w:sz w:val="28"/>
          <w:lang w:val="en"/>
        </w:rPr>
      </w:pPr>
      <w:r w:rsidRPr="002D4CC6">
        <w:rPr>
          <w:rFonts w:ascii="Calibri" w:hAnsi="Calibri" w:cs="Calibri"/>
          <w:sz w:val="28"/>
          <w:lang w:val="en"/>
        </w:rPr>
        <w:lastRenderedPageBreak/>
        <w:t>Close all windows that were opened.</w:t>
      </w:r>
    </w:p>
    <w:p w:rsidR="002D4CC6" w:rsidRPr="00EB11D2" w:rsidRDefault="002D4CC6" w:rsidP="0051782C">
      <w:pPr>
        <w:pStyle w:val="ListParagraph"/>
        <w:widowControl w:val="0"/>
        <w:numPr>
          <w:ilvl w:val="0"/>
          <w:numId w:val="11"/>
        </w:numPr>
        <w:autoSpaceDE w:val="0"/>
        <w:autoSpaceDN w:val="0"/>
        <w:adjustRightInd w:val="0"/>
        <w:spacing w:after="200" w:line="240" w:lineRule="auto"/>
        <w:rPr>
          <w:rFonts w:ascii="Calibri" w:hAnsi="Calibri" w:cs="Calibri"/>
          <w:sz w:val="28"/>
          <w:lang w:val="en"/>
        </w:rPr>
      </w:pPr>
      <w:r>
        <w:rPr>
          <w:rFonts w:ascii="Calibri" w:hAnsi="Calibri" w:cs="Calibri"/>
          <w:sz w:val="28"/>
          <w:lang w:val="en"/>
        </w:rPr>
        <w:t xml:space="preserve">eDellroot Certificate is now removed from the computer. </w:t>
      </w:r>
    </w:p>
    <w:sectPr w:rsidR="002D4CC6" w:rsidRPr="00EB11D2" w:rsidSect="00255490">
      <w:headerReference w:type="even" r:id="rId29"/>
      <w:headerReference w:type="default" r:id="rId30"/>
      <w:footerReference w:type="even" r:id="rId31"/>
      <w:footerReference w:type="default" r:id="rId32"/>
      <w:footerReference w:type="first" r:id="rId33"/>
      <w:pgSz w:w="12240" w:h="15840"/>
      <w:pgMar w:top="1440" w:right="1440" w:bottom="1440" w:left="1440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728EC" w:rsidRDefault="005728EC" w:rsidP="00255490">
      <w:pPr>
        <w:spacing w:after="0" w:line="240" w:lineRule="auto"/>
      </w:pPr>
      <w:r>
        <w:separator/>
      </w:r>
    </w:p>
  </w:endnote>
  <w:endnote w:type="continuationSeparator" w:id="0">
    <w:p w:rsidR="005728EC" w:rsidRDefault="005728EC" w:rsidP="002554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仿宋">
    <w:altName w:val="Hei"/>
    <w:charset w:val="86"/>
    <w:family w:val="auto"/>
    <w:pitch w:val="variable"/>
    <w:sig w:usb0="00000001" w:usb1="080E0000" w:usb2="00000010" w:usb3="00000000" w:csb0="00040000" w:csb1="00000000"/>
  </w:font>
  <w:font w:name="Museo Sans For Dell">
    <w:altName w:val="Times New Roman"/>
    <w:panose1 w:val="02000000000000000000"/>
    <w:charset w:val="00"/>
    <w:family w:val="auto"/>
    <w:pitch w:val="variable"/>
    <w:sig w:usb0="A00000AF" w:usb1="4000004B" w:usb2="00000000" w:usb3="00000000" w:csb0="00000093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55490" w:rsidRDefault="00255490" w:rsidP="00255490">
    <w:pPr>
      <w:pStyle w:val="Footer"/>
      <w:pBdr>
        <w:top w:val="single" w:sz="6" w:space="1" w:color="auto"/>
      </w:pBdr>
      <w:tabs>
        <w:tab w:val="clear" w:pos="4320"/>
        <w:tab w:val="clear" w:pos="8640"/>
        <w:tab w:val="center" w:pos="4860"/>
        <w:tab w:val="right" w:pos="9900"/>
      </w:tabs>
      <w:rPr>
        <w:rFonts w:ascii="Museo Sans For Dell" w:hAnsi="Museo Sans For Dell"/>
        <w:b/>
        <w:color w:val="AAAAAA"/>
        <w:sz w:val="17"/>
      </w:rPr>
    </w:pPr>
    <w:bookmarkStart w:id="6" w:name="aliashClassificationFoot1FooterEvenPages"/>
  </w:p>
  <w:bookmarkEnd w:id="6"/>
  <w:p w:rsidR="00255490" w:rsidRDefault="00255490">
    <w:pPr>
      <w:pStyle w:val="Footer"/>
      <w:pBdr>
        <w:top w:val="single" w:sz="6" w:space="1" w:color="auto"/>
      </w:pBdr>
      <w:tabs>
        <w:tab w:val="clear" w:pos="4320"/>
        <w:tab w:val="clear" w:pos="8640"/>
        <w:tab w:val="center" w:pos="4860"/>
        <w:tab w:val="right" w:pos="9900"/>
      </w:tabs>
    </w:pPr>
    <w:r>
      <w:rPr>
        <w:sz w:val="12"/>
      </w:rPr>
      <w:t xml:space="preserve">Template : </w:t>
    </w:r>
    <w:r>
      <w:rPr>
        <w:sz w:val="12"/>
      </w:rPr>
      <w:fldChar w:fldCharType="begin"/>
    </w:r>
    <w:r>
      <w:rPr>
        <w:sz w:val="12"/>
      </w:rPr>
      <w:instrText xml:space="preserve"> REF TempDocNo \* MERGEFORMAT </w:instrText>
    </w:r>
    <w:r>
      <w:rPr>
        <w:sz w:val="12"/>
      </w:rPr>
      <w:fldChar w:fldCharType="separate"/>
    </w:r>
    <w:r>
      <w:rPr>
        <w:b/>
        <w:sz w:val="12"/>
      </w:rPr>
      <w:t>Error! Reference source not found.</w:t>
    </w:r>
    <w:r>
      <w:rPr>
        <w:sz w:val="12"/>
      </w:rPr>
      <w:fldChar w:fldCharType="end"/>
    </w:r>
    <w:r>
      <w:rPr>
        <w:sz w:val="12"/>
      </w:rPr>
      <w:t xml:space="preserve"> (</w:t>
    </w:r>
    <w:r>
      <w:fldChar w:fldCharType="begin"/>
    </w:r>
    <w:r>
      <w:instrText xml:space="preserve"> REF TempVersion \* MERGEFORMAT </w:instrText>
    </w:r>
    <w:r>
      <w:fldChar w:fldCharType="separate"/>
    </w:r>
    <w:r>
      <w:rPr>
        <w:b/>
      </w:rPr>
      <w:t>Error! Reference source not found.</w:t>
    </w:r>
    <w:r>
      <w:fldChar w:fldCharType="end"/>
    </w:r>
    <w:r>
      <w:rPr>
        <w:sz w:val="12"/>
      </w:rPr>
      <w:t>)</w:t>
    </w:r>
  </w:p>
  <w:p w:rsidR="00255490" w:rsidRDefault="00255490">
    <w:pPr>
      <w:pStyle w:val="Footer"/>
      <w:tabs>
        <w:tab w:val="clear" w:pos="4320"/>
        <w:tab w:val="clear" w:pos="8640"/>
        <w:tab w:val="center" w:pos="4860"/>
        <w:tab w:val="right" w:pos="9900"/>
      </w:tabs>
    </w:pPr>
    <w:r>
      <w:tab/>
    </w:r>
    <w:r>
      <w:fldChar w:fldCharType="begin"/>
    </w:r>
    <w:r>
      <w:instrText xml:space="preserve"> REF Copyright \* MERGEFORMAT </w:instrText>
    </w:r>
    <w:r>
      <w:fldChar w:fldCharType="separate"/>
    </w:r>
    <w:r>
      <w:rPr>
        <w:b/>
      </w:rPr>
      <w:t>Error! Reference source not found.</w:t>
    </w:r>
    <w:r>
      <w:fldChar w:fldCharType="end"/>
    </w:r>
    <w:r>
      <w:tab/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>
      <w:rPr>
        <w:rStyle w:val="PageNumber"/>
        <w:noProof/>
      </w:rPr>
      <w:t>i</w:t>
    </w:r>
    <w:r>
      <w:rPr>
        <w:rStyle w:val="PageNumber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725949128"/>
      <w:docPartObj>
        <w:docPartGallery w:val="Page Numbers (Bottom of Page)"/>
        <w:docPartUnique/>
      </w:docPartObj>
    </w:sdtPr>
    <w:sdtContent>
      <w:sdt>
        <w:sdtPr>
          <w:id w:val="1728636285"/>
          <w:docPartObj>
            <w:docPartGallery w:val="Page Numbers (Top of Page)"/>
            <w:docPartUnique/>
          </w:docPartObj>
        </w:sdtPr>
        <w:sdtContent>
          <w:p w:rsidR="00255490" w:rsidRDefault="00255490">
            <w:pPr>
              <w:pStyle w:val="Footer"/>
              <w:jc w:val="center"/>
            </w:pPr>
            <w:r>
              <w:t xml:space="preserve">Page </w:t>
            </w:r>
            <w:r>
              <w:rPr>
                <w:b/>
                <w:bCs/>
              </w:rPr>
              <w:fldChar w:fldCharType="begin"/>
            </w:r>
            <w:r>
              <w:rPr>
                <w:b/>
                <w:bCs/>
              </w:rPr>
              <w:instrText xml:space="preserve"> PAGE </w:instrText>
            </w:r>
            <w:r>
              <w:rPr>
                <w:b/>
                <w:bCs/>
              </w:rPr>
              <w:fldChar w:fldCharType="separate"/>
            </w:r>
            <w:r w:rsidR="00C40E59">
              <w:rPr>
                <w:b/>
                <w:bCs/>
                <w:noProof/>
              </w:rPr>
              <w:t>3</w:t>
            </w:r>
            <w:r>
              <w:rPr>
                <w:b/>
                <w:bCs/>
              </w:rPr>
              <w:fldChar w:fldCharType="end"/>
            </w:r>
            <w:r>
              <w:t xml:space="preserve"> of </w:t>
            </w:r>
            <w:r>
              <w:rPr>
                <w:b/>
                <w:bCs/>
              </w:rPr>
              <w:fldChar w:fldCharType="begin"/>
            </w:r>
            <w:r>
              <w:rPr>
                <w:b/>
                <w:bCs/>
              </w:rPr>
              <w:instrText xml:space="preserve"> NUMPAGES  </w:instrText>
            </w:r>
            <w:r>
              <w:rPr>
                <w:b/>
                <w:bCs/>
              </w:rPr>
              <w:fldChar w:fldCharType="separate"/>
            </w:r>
            <w:r w:rsidR="00C40E59">
              <w:rPr>
                <w:b/>
                <w:bCs/>
                <w:noProof/>
              </w:rPr>
              <w:t>11</w:t>
            </w:r>
            <w:r>
              <w:rPr>
                <w:b/>
                <w:bCs/>
              </w:rPr>
              <w:fldChar w:fldCharType="end"/>
            </w:r>
          </w:p>
        </w:sdtContent>
      </w:sdt>
    </w:sdtContent>
  </w:sdt>
  <w:p w:rsidR="00255490" w:rsidRDefault="00255490" w:rsidP="00255490">
    <w:pPr>
      <w:pStyle w:val="Footer"/>
      <w:tabs>
        <w:tab w:val="clear" w:pos="4320"/>
        <w:tab w:val="clear" w:pos="8640"/>
        <w:tab w:val="left" w:pos="1125"/>
      </w:tabs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55490" w:rsidRDefault="00255490" w:rsidP="00255490">
    <w:pPr>
      <w:pStyle w:val="Footer"/>
      <w:rPr>
        <w:rFonts w:ascii="Museo Sans For Dell" w:hAnsi="Museo Sans For Dell"/>
        <w:b/>
        <w:color w:val="AAAAAA"/>
        <w:sz w:val="17"/>
      </w:rPr>
    </w:pPr>
    <w:bookmarkStart w:id="7" w:name="aliashClassificationFoot1FooterFirstPage"/>
  </w:p>
  <w:bookmarkEnd w:id="7"/>
  <w:p w:rsidR="00255490" w:rsidRDefault="00255490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728EC" w:rsidRDefault="005728EC" w:rsidP="00255490">
      <w:pPr>
        <w:spacing w:after="0" w:line="240" w:lineRule="auto"/>
      </w:pPr>
      <w:r>
        <w:separator/>
      </w:r>
    </w:p>
  </w:footnote>
  <w:footnote w:type="continuationSeparator" w:id="0">
    <w:p w:rsidR="005728EC" w:rsidRDefault="005728EC" w:rsidP="0025549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55490" w:rsidRDefault="00255490">
    <w:pPr>
      <w:tabs>
        <w:tab w:val="right" w:pos="9900"/>
      </w:tabs>
      <w:jc w:val="center"/>
    </w:pPr>
    <w:r>
      <w:fldChar w:fldCharType="begin"/>
    </w:r>
    <w:r>
      <w:instrText xml:space="preserve"> REF Classification \* MERGEFORMAT </w:instrText>
    </w:r>
    <w:r>
      <w:fldChar w:fldCharType="separate"/>
    </w:r>
    <w:r>
      <w:rPr>
        <w:b/>
      </w:rPr>
      <w:t>Error! Reference source not found.</w:t>
    </w:r>
    <w:r>
      <w:fldChar w:fldCharType="end"/>
    </w:r>
  </w:p>
  <w:p w:rsidR="00255490" w:rsidRDefault="00255490">
    <w:pPr>
      <w:jc w:val="center"/>
    </w:pPr>
  </w:p>
  <w:p w:rsidR="00255490" w:rsidRDefault="00255490">
    <w:pPr>
      <w:pStyle w:val="Header"/>
      <w:pBdr>
        <w:bottom w:val="single" w:sz="6" w:space="1" w:color="auto"/>
      </w:pBdr>
      <w:tabs>
        <w:tab w:val="clear" w:pos="8640"/>
        <w:tab w:val="right" w:pos="9900"/>
      </w:tabs>
    </w:pPr>
    <w:r>
      <w:fldChar w:fldCharType="begin"/>
    </w:r>
    <w:r>
      <w:instrText xml:space="preserve"> REF DocNo \* MERGEFORMAT </w:instrText>
    </w:r>
    <w:r>
      <w:fldChar w:fldCharType="separate"/>
    </w:r>
    <w:r>
      <w:rPr>
        <w:b/>
      </w:rPr>
      <w:t>Error! Reference source not found.</w:t>
    </w:r>
    <w:r>
      <w:fldChar w:fldCharType="end"/>
    </w:r>
    <w:r>
      <w:tab/>
    </w:r>
    <w:r>
      <w:fldChar w:fldCharType="begin"/>
    </w:r>
    <w:r>
      <w:instrText xml:space="preserve"> REF Version \* MERGEFORMAT </w:instrText>
    </w:r>
    <w:r>
      <w:fldChar w:fldCharType="separate"/>
    </w:r>
    <w:r>
      <w:rPr>
        <w:b/>
      </w:rPr>
      <w:t>Error! Reference source not found.</w:t>
    </w:r>
    <w:r>
      <w:fldChar w:fldCharType="end"/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9720" w:type="dxa"/>
      <w:tblInd w:w="-432" w:type="dxa"/>
      <w:tblBorders>
        <w:bottom w:val="single" w:sz="4" w:space="0" w:color="auto"/>
      </w:tblBorders>
      <w:tblLook w:val="0000" w:firstRow="0" w:lastRow="0" w:firstColumn="0" w:lastColumn="0" w:noHBand="0" w:noVBand="0"/>
    </w:tblPr>
    <w:tblGrid>
      <w:gridCol w:w="2880"/>
      <w:gridCol w:w="4590"/>
      <w:gridCol w:w="2250"/>
    </w:tblGrid>
    <w:tr w:rsidR="00255490">
      <w:trPr>
        <w:trHeight w:val="620"/>
      </w:trPr>
      <w:tc>
        <w:tcPr>
          <w:tcW w:w="2880" w:type="dxa"/>
          <w:vAlign w:val="center"/>
        </w:tcPr>
        <w:p w:rsidR="00255490" w:rsidRDefault="00255490">
          <w:pPr>
            <w:pStyle w:val="Header"/>
            <w:jc w:val="center"/>
            <w:rPr>
              <w:rFonts w:ascii="Courier New" w:hAnsi="Courier New"/>
            </w:rPr>
          </w:pPr>
        </w:p>
      </w:tc>
      <w:tc>
        <w:tcPr>
          <w:tcW w:w="4590" w:type="dxa"/>
          <w:vAlign w:val="center"/>
        </w:tcPr>
        <w:p w:rsidR="00255490" w:rsidRDefault="00255490" w:rsidP="00255490">
          <w:pPr>
            <w:pStyle w:val="Header"/>
            <w:rPr>
              <w:rFonts w:ascii="Courier New" w:hAnsi="Courier New"/>
            </w:rPr>
          </w:pPr>
        </w:p>
      </w:tc>
      <w:tc>
        <w:tcPr>
          <w:tcW w:w="2250" w:type="dxa"/>
          <w:vAlign w:val="center"/>
        </w:tcPr>
        <w:p w:rsidR="00255490" w:rsidRDefault="00255490">
          <w:pPr>
            <w:pStyle w:val="Header"/>
            <w:jc w:val="center"/>
            <w:rPr>
              <w:rFonts w:ascii="Courier New" w:hAnsi="Courier New"/>
            </w:rPr>
          </w:pPr>
        </w:p>
      </w:tc>
    </w:tr>
  </w:tbl>
  <w:p w:rsidR="00255490" w:rsidRDefault="00255490">
    <w:pPr>
      <w:pStyle w:val="Header"/>
      <w:rPr>
        <w:rFonts w:eastAsia="仿宋"/>
        <w:lang w:eastAsia="zh-CN"/>
      </w:rPr>
    </w:pPr>
  </w:p>
  <w:p w:rsidR="00255490" w:rsidRDefault="00255490">
    <w:pPr>
      <w:pStyle w:val="Header"/>
      <w:tabs>
        <w:tab w:val="clear" w:pos="4320"/>
        <w:tab w:val="clear" w:pos="8640"/>
        <w:tab w:val="right" w:pos="9900"/>
      </w:tabs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3EA4619"/>
    <w:multiLevelType w:val="hybridMultilevel"/>
    <w:tmpl w:val="6E8A445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9122EEF"/>
    <w:multiLevelType w:val="hybridMultilevel"/>
    <w:tmpl w:val="D274650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FA15942"/>
    <w:multiLevelType w:val="hybridMultilevel"/>
    <w:tmpl w:val="B99C2956"/>
    <w:lvl w:ilvl="0" w:tplc="701C6EB6">
      <w:start w:val="1"/>
      <w:numFmt w:val="decimal"/>
      <w:lvlText w:val="%1."/>
      <w:lvlJc w:val="left"/>
      <w:pPr>
        <w:ind w:left="6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10" w:hanging="360"/>
      </w:pPr>
    </w:lvl>
    <w:lvl w:ilvl="2" w:tplc="0409001B" w:tentative="1">
      <w:start w:val="1"/>
      <w:numFmt w:val="lowerRoman"/>
      <w:lvlText w:val="%3."/>
      <w:lvlJc w:val="right"/>
      <w:pPr>
        <w:ind w:left="2130" w:hanging="180"/>
      </w:pPr>
    </w:lvl>
    <w:lvl w:ilvl="3" w:tplc="0409000F" w:tentative="1">
      <w:start w:val="1"/>
      <w:numFmt w:val="decimal"/>
      <w:lvlText w:val="%4."/>
      <w:lvlJc w:val="left"/>
      <w:pPr>
        <w:ind w:left="2850" w:hanging="360"/>
      </w:pPr>
    </w:lvl>
    <w:lvl w:ilvl="4" w:tplc="04090019" w:tentative="1">
      <w:start w:val="1"/>
      <w:numFmt w:val="lowerLetter"/>
      <w:lvlText w:val="%5."/>
      <w:lvlJc w:val="left"/>
      <w:pPr>
        <w:ind w:left="3570" w:hanging="360"/>
      </w:pPr>
    </w:lvl>
    <w:lvl w:ilvl="5" w:tplc="0409001B" w:tentative="1">
      <w:start w:val="1"/>
      <w:numFmt w:val="lowerRoman"/>
      <w:lvlText w:val="%6."/>
      <w:lvlJc w:val="right"/>
      <w:pPr>
        <w:ind w:left="4290" w:hanging="180"/>
      </w:pPr>
    </w:lvl>
    <w:lvl w:ilvl="6" w:tplc="0409000F" w:tentative="1">
      <w:start w:val="1"/>
      <w:numFmt w:val="decimal"/>
      <w:lvlText w:val="%7."/>
      <w:lvlJc w:val="left"/>
      <w:pPr>
        <w:ind w:left="5010" w:hanging="360"/>
      </w:pPr>
    </w:lvl>
    <w:lvl w:ilvl="7" w:tplc="04090019" w:tentative="1">
      <w:start w:val="1"/>
      <w:numFmt w:val="lowerLetter"/>
      <w:lvlText w:val="%8."/>
      <w:lvlJc w:val="left"/>
      <w:pPr>
        <w:ind w:left="5730" w:hanging="360"/>
      </w:pPr>
    </w:lvl>
    <w:lvl w:ilvl="8" w:tplc="0409001B" w:tentative="1">
      <w:start w:val="1"/>
      <w:numFmt w:val="lowerRoman"/>
      <w:lvlText w:val="%9."/>
      <w:lvlJc w:val="right"/>
      <w:pPr>
        <w:ind w:left="6450" w:hanging="180"/>
      </w:pPr>
    </w:lvl>
  </w:abstractNum>
  <w:abstractNum w:abstractNumId="3" w15:restartNumberingAfterBreak="0">
    <w:nsid w:val="1DDE0594"/>
    <w:multiLevelType w:val="hybridMultilevel"/>
    <w:tmpl w:val="76C83866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 w15:restartNumberingAfterBreak="0">
    <w:nsid w:val="2D3D4203"/>
    <w:multiLevelType w:val="hybridMultilevel"/>
    <w:tmpl w:val="2FBA676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01C6AA2"/>
    <w:multiLevelType w:val="hybridMultilevel"/>
    <w:tmpl w:val="CB7866CC"/>
    <w:lvl w:ilvl="0" w:tplc="2FC62042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6" w15:restartNumberingAfterBreak="0">
    <w:nsid w:val="313D3991"/>
    <w:multiLevelType w:val="hybridMultilevel"/>
    <w:tmpl w:val="BB1CD500"/>
    <w:lvl w:ilvl="0" w:tplc="9F342B8A">
      <w:start w:val="1"/>
      <w:numFmt w:val="upperRoman"/>
      <w:lvlText w:val="%1."/>
      <w:lvlJc w:val="left"/>
      <w:pPr>
        <w:ind w:left="720" w:hanging="72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62180EAD"/>
    <w:multiLevelType w:val="hybridMultilevel"/>
    <w:tmpl w:val="B93494A0"/>
    <w:lvl w:ilvl="0" w:tplc="B674EF30">
      <w:start w:val="2"/>
      <w:numFmt w:val="upp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C5D7A91"/>
    <w:multiLevelType w:val="hybridMultilevel"/>
    <w:tmpl w:val="7256C716"/>
    <w:lvl w:ilvl="0" w:tplc="AE94F6F4">
      <w:start w:val="1"/>
      <w:numFmt w:val="decimal"/>
      <w:lvlText w:val="%1."/>
      <w:lvlJc w:val="left"/>
      <w:pPr>
        <w:ind w:left="720" w:hanging="360"/>
      </w:pPr>
      <w:rPr>
        <w:rFonts w:ascii="Calibri" w:eastAsiaTheme="minorHAnsi" w:hAnsi="Calibri" w:cs="Calibri" w:hint="default"/>
        <w:color w:val="auto"/>
        <w:sz w:val="22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5BB5413"/>
    <w:multiLevelType w:val="hybridMultilevel"/>
    <w:tmpl w:val="EBBAF96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77C1020"/>
    <w:multiLevelType w:val="hybridMultilevel"/>
    <w:tmpl w:val="79122294"/>
    <w:lvl w:ilvl="0" w:tplc="473AF64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9"/>
  </w:num>
  <w:num w:numId="2">
    <w:abstractNumId w:val="4"/>
  </w:num>
  <w:num w:numId="3">
    <w:abstractNumId w:val="6"/>
  </w:num>
  <w:num w:numId="4">
    <w:abstractNumId w:val="7"/>
  </w:num>
  <w:num w:numId="5">
    <w:abstractNumId w:val="5"/>
  </w:num>
  <w:num w:numId="6">
    <w:abstractNumId w:val="1"/>
  </w:num>
  <w:num w:numId="7">
    <w:abstractNumId w:val="2"/>
  </w:num>
  <w:num w:numId="8">
    <w:abstractNumId w:val="3"/>
  </w:num>
  <w:num w:numId="9">
    <w:abstractNumId w:val="0"/>
  </w:num>
  <w:num w:numId="10">
    <w:abstractNumId w:val="10"/>
  </w:num>
  <w:num w:numId="11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55490"/>
    <w:rsid w:val="00023F1E"/>
    <w:rsid w:val="000B2419"/>
    <w:rsid w:val="00151EDD"/>
    <w:rsid w:val="0021735A"/>
    <w:rsid w:val="00255490"/>
    <w:rsid w:val="002871DA"/>
    <w:rsid w:val="002D4CC6"/>
    <w:rsid w:val="003527DE"/>
    <w:rsid w:val="004A3A7D"/>
    <w:rsid w:val="004C1B7F"/>
    <w:rsid w:val="005728EC"/>
    <w:rsid w:val="00582E4F"/>
    <w:rsid w:val="008501D8"/>
    <w:rsid w:val="008B234D"/>
    <w:rsid w:val="00BF3279"/>
    <w:rsid w:val="00C40E59"/>
    <w:rsid w:val="00C830BF"/>
    <w:rsid w:val="00D32416"/>
    <w:rsid w:val="00EB11D2"/>
    <w:rsid w:val="00ED5332"/>
    <w:rsid w:val="00F078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01235A23-081E-4FB4-8FC0-42802E3E36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ED5332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D5332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ED5332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rsid w:val="00255490"/>
    <w:pPr>
      <w:tabs>
        <w:tab w:val="center" w:pos="4320"/>
        <w:tab w:val="right" w:pos="8640"/>
      </w:tabs>
      <w:spacing w:after="0" w:line="240" w:lineRule="auto"/>
    </w:pPr>
    <w:rPr>
      <w:rFonts w:ascii="Times New Roman" w:eastAsia="PMingLiU" w:hAnsi="Times New Roman" w:cs="Times New Roman"/>
      <w:sz w:val="24"/>
      <w:szCs w:val="24"/>
    </w:rPr>
  </w:style>
  <w:style w:type="character" w:customStyle="1" w:styleId="HeaderChar">
    <w:name w:val="Header Char"/>
    <w:basedOn w:val="DefaultParagraphFont"/>
    <w:link w:val="Header"/>
    <w:rsid w:val="00255490"/>
    <w:rPr>
      <w:rFonts w:ascii="Times New Roman" w:eastAsia="PMingLiU" w:hAnsi="Times New Roman" w:cs="Times New Roman"/>
      <w:sz w:val="24"/>
      <w:szCs w:val="24"/>
    </w:rPr>
  </w:style>
  <w:style w:type="paragraph" w:styleId="Footer">
    <w:name w:val="footer"/>
    <w:basedOn w:val="Normal"/>
    <w:link w:val="FooterChar"/>
    <w:uiPriority w:val="99"/>
    <w:rsid w:val="00255490"/>
    <w:pPr>
      <w:tabs>
        <w:tab w:val="center" w:pos="4320"/>
        <w:tab w:val="right" w:pos="8640"/>
      </w:tabs>
      <w:spacing w:after="0" w:line="240" w:lineRule="auto"/>
    </w:pPr>
    <w:rPr>
      <w:rFonts w:ascii="Times New Roman" w:eastAsia="PMingLiU" w:hAnsi="Times New Roman" w:cs="Times New Roman"/>
      <w:sz w:val="24"/>
      <w:szCs w:val="24"/>
    </w:rPr>
  </w:style>
  <w:style w:type="character" w:customStyle="1" w:styleId="FooterChar">
    <w:name w:val="Footer Char"/>
    <w:basedOn w:val="DefaultParagraphFont"/>
    <w:link w:val="Footer"/>
    <w:uiPriority w:val="99"/>
    <w:rsid w:val="00255490"/>
    <w:rPr>
      <w:rFonts w:ascii="Times New Roman" w:eastAsia="PMingLiU" w:hAnsi="Times New Roman" w:cs="Times New Roman"/>
      <w:sz w:val="24"/>
      <w:szCs w:val="24"/>
    </w:rPr>
  </w:style>
  <w:style w:type="character" w:styleId="PageNumber">
    <w:name w:val="page number"/>
    <w:basedOn w:val="DefaultParagraphFont"/>
    <w:rsid w:val="00255490"/>
    <w:rPr>
      <w:rFonts w:cs="Times New Roman"/>
    </w:rPr>
  </w:style>
  <w:style w:type="paragraph" w:styleId="BodyText">
    <w:name w:val="Body Text"/>
    <w:basedOn w:val="Normal"/>
    <w:link w:val="BodyTextChar"/>
    <w:uiPriority w:val="99"/>
    <w:rsid w:val="00255490"/>
    <w:pPr>
      <w:spacing w:after="0" w:line="240" w:lineRule="auto"/>
      <w:jc w:val="center"/>
    </w:pPr>
    <w:rPr>
      <w:rFonts w:ascii="Times New Roman" w:eastAsia="PMingLiU" w:hAnsi="Times New Roman" w:cs="Times New Roman"/>
      <w:b/>
      <w:bCs/>
      <w:sz w:val="44"/>
      <w:szCs w:val="24"/>
    </w:rPr>
  </w:style>
  <w:style w:type="character" w:customStyle="1" w:styleId="BodyTextChar">
    <w:name w:val="Body Text Char"/>
    <w:basedOn w:val="DefaultParagraphFont"/>
    <w:link w:val="BodyText"/>
    <w:uiPriority w:val="99"/>
    <w:rsid w:val="00255490"/>
    <w:rPr>
      <w:rFonts w:ascii="Times New Roman" w:eastAsia="PMingLiU" w:hAnsi="Times New Roman" w:cs="Times New Roman"/>
      <w:b/>
      <w:bCs/>
      <w:sz w:val="44"/>
      <w:szCs w:val="24"/>
    </w:rPr>
  </w:style>
  <w:style w:type="paragraph" w:styleId="CommentText">
    <w:name w:val="annotation text"/>
    <w:basedOn w:val="Normal"/>
    <w:link w:val="CommentTextChar"/>
    <w:uiPriority w:val="99"/>
    <w:semiHidden/>
    <w:rsid w:val="00255490"/>
    <w:pPr>
      <w:spacing w:after="0" w:line="240" w:lineRule="auto"/>
    </w:pPr>
    <w:rPr>
      <w:rFonts w:ascii="Times New Roman" w:eastAsia="PMingLiU" w:hAnsi="Times New Roman" w:cs="Times New Roman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255490"/>
    <w:rPr>
      <w:rFonts w:ascii="Times New Roman" w:eastAsia="PMingLiU" w:hAnsi="Times New Roman" w:cs="Times New Roman"/>
      <w:sz w:val="20"/>
      <w:szCs w:val="20"/>
    </w:rPr>
  </w:style>
  <w:style w:type="character" w:customStyle="1" w:styleId="Heading1Char">
    <w:name w:val="Heading 1 Char"/>
    <w:basedOn w:val="DefaultParagraphFont"/>
    <w:link w:val="Heading1"/>
    <w:uiPriority w:val="9"/>
    <w:rsid w:val="00ED5332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TOCHeading">
    <w:name w:val="TOC Heading"/>
    <w:basedOn w:val="Heading1"/>
    <w:next w:val="Normal"/>
    <w:uiPriority w:val="39"/>
    <w:unhideWhenUsed/>
    <w:qFormat/>
    <w:rsid w:val="00ED5332"/>
    <w:pPr>
      <w:outlineLvl w:val="9"/>
    </w:pPr>
  </w:style>
  <w:style w:type="paragraph" w:styleId="ListParagraph">
    <w:name w:val="List Paragraph"/>
    <w:basedOn w:val="Normal"/>
    <w:uiPriority w:val="34"/>
    <w:qFormat/>
    <w:rsid w:val="00ED5332"/>
    <w:pPr>
      <w:ind w:left="720"/>
      <w:contextualSpacing/>
    </w:pPr>
  </w:style>
  <w:style w:type="paragraph" w:styleId="TOC1">
    <w:name w:val="toc 1"/>
    <w:basedOn w:val="Normal"/>
    <w:next w:val="Normal"/>
    <w:autoRedefine/>
    <w:uiPriority w:val="39"/>
    <w:unhideWhenUsed/>
    <w:rsid w:val="00ED5332"/>
    <w:pPr>
      <w:spacing w:after="100"/>
    </w:pPr>
  </w:style>
  <w:style w:type="character" w:styleId="Hyperlink">
    <w:name w:val="Hyperlink"/>
    <w:basedOn w:val="DefaultParagraphFont"/>
    <w:uiPriority w:val="99"/>
    <w:unhideWhenUsed/>
    <w:rsid w:val="00ED5332"/>
    <w:rPr>
      <w:color w:val="0563C1" w:themeColor="hyperlink"/>
      <w:u w:val="single"/>
    </w:rPr>
  </w:style>
  <w:style w:type="character" w:customStyle="1" w:styleId="Heading2Char">
    <w:name w:val="Heading 2 Char"/>
    <w:basedOn w:val="DefaultParagraphFont"/>
    <w:link w:val="Heading2"/>
    <w:uiPriority w:val="9"/>
    <w:rsid w:val="00ED5332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ED5332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D533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D5332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78358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yperlink" Target="https://dellupdater.dell.com/Downloads/APP009/eDellRootCertFix.exe" TargetMode="External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header" Target="header2.xml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38CC3AC-242D-4AAE-92C5-2A91999A95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233</TotalTime>
  <Pages>11</Pages>
  <Words>330</Words>
  <Characters>1773</Characters>
  <Application>Microsoft Office Word</Application>
  <DocSecurity>0</DocSecurity>
  <Lines>131</Lines>
  <Paragraphs>34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Dell Inc</Company>
  <LinksUpToDate>false</LinksUpToDate>
  <CharactersWithSpaces>2077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>No Restrictions</cp:keywords>
  <dc:description/>
  <cp:lastModifiedBy>Gupta, Abhinav</cp:lastModifiedBy>
  <cp:revision>11</cp:revision>
  <dcterms:created xsi:type="dcterms:W3CDTF">2015-11-23T22:17:00Z</dcterms:created>
  <dcterms:modified xsi:type="dcterms:W3CDTF">2015-11-24T02:30:00Z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itusGUID">
    <vt:lpwstr>eed76d55-4a62-4b3c-853c-f44be343acfb</vt:lpwstr>
  </property>
  <property fmtid="{D5CDD505-2E9C-101B-9397-08002B2CF9AE}" pid="3" name="DellClassification">
    <vt:lpwstr>No Restrictions</vt:lpwstr>
  </property>
  <property fmtid="{D5CDD505-2E9C-101B-9397-08002B2CF9AE}" pid="4" name="DellSubLabels">
    <vt:lpwstr/>
  </property>
</Properties>
</file>